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8" w:rsidRPr="00DF67D8" w:rsidRDefault="00DF67D8" w:rsidP="00DF67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F67D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ПОЛОЖЕНИЕО РЕГИСТРАЦИИ СИСТЕМЫ ДОБРОВОЛЬНОЙ СЕРТИФИКАЦИИ</w:t>
      </w:r>
    </w:p>
    <w:p w:rsidR="00DF67D8" w:rsidRPr="00DF67D8" w:rsidRDefault="00DF67D8" w:rsidP="00DF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(в ред. Постановлений Правительства РФ от 02.08.2005 </w:t>
      </w:r>
      <w:hyperlink r:id="rId5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486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DF67D8" w:rsidRPr="00DF67D8" w:rsidRDefault="00DF67D8" w:rsidP="00DF6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от 08.12.2008 </w:t>
      </w:r>
      <w:hyperlink r:id="rId6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917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, от 25.07.2012 </w:t>
      </w:r>
      <w:hyperlink r:id="rId7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768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порядок регистрации системы добровольной сертификации, созданной в соответствии с Федеральным </w:t>
      </w:r>
      <w:hyperlink r:id="rId8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техническом регулировании" юридическим лицом и (или) физическим лицом, осуществляющим деятельность в качестве индивидуального предпринимателя, или несколькими такими лицами (далее - лицо, создавшее систему добровольной сертификации).</w:t>
      </w:r>
      <w:proofErr w:type="gramEnd"/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Регистрацию системы добровольной сертификации осуществляет Федеральное агентство по техническому регулированию и метрологии (далее - Агентство).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9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02.08.2005 N 486)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10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редакции)</w:t>
        </w:r>
      </w:hyperlink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Лицо, создавшее систему добровольной сертификации, или представитель нескольких лиц, создавших систему добровольной сертификации, действующий на основании доверенности, для регистрации системы добровольной сертификации направляет (представляет) в Агентство следующие документы: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11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02.08.2005 N 486)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12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редакции)</w:t>
        </w:r>
      </w:hyperlink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заявление, в котором указываются: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 - полное и (в случае, если имеется) сокращенное наименования, в том числе фирменное наименование, на русском языке и адрес, по которому осуществляется связь с юридическим лицом;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индивидуальных предпринимателей - фамилия, имя и (в случае, если имеется) отчество на русском языке, место жительства в Российской Федерации (указывается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порядке);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оплате регистрации системы добровольной сертификации - наименование кредитной организации (наименование и номер ее филиала и дополнительного офиса), дата исполнения платежа, номер платежного поручения;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"а" в ред. </w:t>
      </w:r>
      <w:hyperlink r:id="rId13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25.07.2012 N 768)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14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правила функционирования системы добровольной сертификации (оригинал и копия), устанавливающие: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объектов, подлежащих сертификации, и характеристик, на соответствие которым осуществляется добровольная сертификация этих объектов;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выполнения предусмотренных этой системой добровольной сертификации работ и порядок их оплаты;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участников системы добровольной сертификации;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документ, утверждающий изображение знака соответствия системы и порядок его применения, если применение такого знака предусматривается системой добровольной сертификации (оригинал и копия);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утратил силу с 1 января 2013 года. - </w:t>
      </w:r>
      <w:hyperlink r:id="rId15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25.07.2012 N 768.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16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Реквизиты лицевого счета для оплаты регистрации системы добровольной сертификации опубликовываются Агентством. Факт оплаты регистрации системы добровольной сертификации подтверждается данными соответствующего </w:t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территориального органа Федерального казначейства, полученными Агентством по межведомственному запросу.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Постановлений Правительства РФ от 02.08.2005 </w:t>
      </w:r>
      <w:hyperlink r:id="rId17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486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25.07.2012 </w:t>
      </w:r>
      <w:hyperlink r:id="rId18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768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19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Агентство осуществляет в 5-дневный срок со дня поступления документов, указанных в </w:t>
      </w:r>
      <w:hyperlink r:id="rId20" w:anchor="p39" w:tooltip="Ссылка на 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регистрацию системы добровольной сертификации, если наименование системы добровольной сертификации и изображение ее знака соответствия не совпадают с наименованием зарегистрированной ранее системы добровольной сертификации и изображением ее знака соответствия и указанные документы соответствуют установленным законодательством Российской Федерации требованиям.</w:t>
      </w:r>
      <w:proofErr w:type="gramEnd"/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21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02.08.2005 N 486)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22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редакции)</w:t>
        </w:r>
      </w:hyperlink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в регистрации системы добровольной сертификации Агентство направляет в 3-дневный срок лицу, создавшему систему добровольной сертификации, или представителю нескольких лиц, создавших систему добровольной сертификации, уведомление об отказе в регистрации системы добровольной сертификации с обоснованием принятого решения и возвращает документы.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23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02.08.2005 N 486)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24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редакции)</w:t>
        </w:r>
      </w:hyperlink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 о лице (лицах), создавших систему добровольной сертификации, о правилах функционирования системы добровольной сертификации, знаке соответствия и порядке его применения включаются в единый реестр зарегистрированных систем добровольной сертификации.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 зарегистрировавшему систему добровольной сертификации, или представителю лиц, создавших систему добровольной сертификации, направляются (выдаются) оригиналы документов, указанных в </w:t>
      </w:r>
      <w:hyperlink r:id="rId25" w:anchor="p48" w:tooltip="Ссылка на 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"б"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6" w:anchor="p52" w:tooltip="Ссылка на 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"в"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пункта 3 настоящего Положения, с отметкой о регистрации и указанием регистрационного номера и даты регистрации. Копии указанных документов хранятся в Агентстве.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27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02.08.2005 N 486)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28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редакции)</w:t>
        </w:r>
      </w:hyperlink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Министерство промышленности и торговли Российской Федерации утверждает </w:t>
      </w:r>
      <w:hyperlink r:id="rId29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ведения единого реестра зарегистрированных систем добровольной сертификации и порядок предоставления сведений, содержащихся в указанном реестре, предусматривает доступность этих сведений для заинтересованных лиц.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30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08.12.2008 N 917)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31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агентство по техническому регулированию и метрологии принимает и публикует в своих печатных изданиях и на официальном сайте рекомендации по форме документов, представляемых в соответствии с </w:t>
      </w:r>
      <w:hyperlink r:id="rId32" w:anchor="p39" w:tooltip="Ссылка на 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3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для регистрации.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6 в ред. </w:t>
      </w:r>
      <w:hyperlink r:id="rId33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02.08.2005 N 486)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34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редакции)</w:t>
        </w:r>
      </w:hyperlink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документы, представленные в Агентство в соответствии с </w:t>
      </w:r>
      <w:hyperlink r:id="rId35" w:anchor="p48" w:tooltip="Ссылка на 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"б"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6" w:anchor="p52" w:tooltip="Ссылка на 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"в"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пункта 3 настоящего Положения, а также при реорганизации или ликвидации юридического лица или прекращении физическим лицом деятельности в качестве индивидуального предпринимателя действия лица (лиц), создавших систему добровольной сертификации, которая </w:t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зарегистрирована в соответствии с настоящим Положением, и Агентства определяются </w:t>
      </w:r>
      <w:hyperlink r:id="rId37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порядком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ведения единого реестра зарегистрированных систем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добровольной сертификации и порядком предоставления сведений, содержащихся в указанном реестре.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38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02.08.2005 N 486)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39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редакции)</w:t>
        </w:r>
      </w:hyperlink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Агентство через систему межведомственного электронного взаимодействия в течение 1 рабочего дня запрашивает и получает в Федеральной налоговой службе сведения, подтверждающие факт внесения сведений о лице (лицах), создавшем систему добровольной сертификации, в Единый государственный реестр юридических лиц и (или) Единый государственный реестр индивидуальных предпринимателей.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 введен </w:t>
      </w:r>
      <w:hyperlink r:id="rId40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25.07.2012 N 768)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Лицо (лица), создавшее систему добровольной сертификации, для регистрации системы добровольной сертификации вправе представить по собственной инициативе в Агентство копию свидетельства о государственной регистрации юридического лица и (или) индивидуального предпринимателя, сведения об идентификационном номере налогоплательщика.</w:t>
      </w:r>
    </w:p>
    <w:p w:rsidR="00DF67D8" w:rsidRPr="00DF67D8" w:rsidRDefault="00DF67D8" w:rsidP="00DF6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9 введен </w:t>
      </w:r>
      <w:hyperlink r:id="rId41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25.07.2012 N 768)</w:t>
      </w:r>
    </w:p>
    <w:p w:rsidR="00735BE7" w:rsidRDefault="00DF67D8" w:rsidP="00DF67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2" w:anchor="p14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http://www.consultant.ru/document/cons_doc_LAW_133574/#p14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7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DF67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DF67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p w:rsidR="00DF67D8" w:rsidRDefault="00DF67D8" w:rsidP="00DF67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67D8" w:rsidRDefault="00DF67D8" w:rsidP="00DF67D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F67D8" w:rsidRPr="00DF67D8" w:rsidRDefault="00DF67D8" w:rsidP="00DF67D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регистрации системы добровольной сертификации в федеральный орган исполнительной власти по техническому регулированию представляются: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627"/>
      <w:bookmarkEnd w:id="0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государственной регистрации юридического лица и (или) индивидуального предпринимателя. В случае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указанный документ не представлен лицом или лицами, создавшими систему добровольной сертификации, по собственной инициативе, сведения, содержащиеся в нем,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регулированию;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628"/>
      <w:bookmarkEnd w:id="1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3" w:tooltip="Федеральный закон от 28.07.2012 N 133-ФЗ (ред. от 21.12.2013) &quot;О внесении изменений в отдельные законодательные акты Российской Федерации в целях устранения ограничений для предоставления государственных и муниципальных услуг по принципу &quot;одного окна&quot;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28.07.2012 N 133-ФЗ)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629"/>
      <w:bookmarkEnd w:id="2"/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44" w:tooltip="Федеральный закон от 27.12.2002 N 184-ФЗ (ред. от 06.12.2011) &quot;О техническом регулировании&quot; (с изм. и доп., вступающими в силу с 23.01.2012) ------------------ Недействующая редакция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630"/>
      <w:bookmarkEnd w:id="3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функционирования системы добровольной сертификации, которыми предусмотрены положения </w:t>
      </w:r>
      <w:hyperlink r:id="rId45" w:anchor="p619" w:tooltip="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2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631"/>
      <w:bookmarkEnd w:id="4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изображение знака соответствия, применяемое в данной системе добровольной сертификации, если применение знака соответствия предусмотрено, и порядок применения знака соответствия;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632"/>
      <w:bookmarkEnd w:id="5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об оплате регистрации системы добровольной сертификации.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p633"/>
      <w:bookmarkEnd w:id="6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Регистрация системы добровольной сертификации осуществляется в течение пяти дней с момента представления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техническому регулированию. </w:t>
      </w:r>
      <w:hyperlink r:id="rId46" w:tooltip="Постановление Правительства РФ от 23.01.2004 N 32 (ред. от 25.07.2012) &quot;О регистрации и размере платы за регистрацию системы добровольной сертификации&quot; (с изм. и доп., вступающими в силу с 01.01.2013)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регистрации системы добровольной сертификации и размер </w:t>
      </w:r>
      <w:hyperlink r:id="rId47" w:tooltip="Постановление Правительства РФ от 23.01.2004 N 32 (ред. от 25.07.2012) &quot;О регистрации и размере платы за регистрацию системы добровольной сертификации&quot; (с изм. и доп., вступающими в силу с 01.01.2013)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платы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регистрацию устанавливаются Правительством Российской Федерации. Плата за регистрацию системы добровольной сертификации подлежит зачислению в федеральный бюджет.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634"/>
      <w:bookmarkEnd w:id="7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регистрации системы добровольной сертификации допускается только в случае непредставления документов, предусмотренных </w:t>
      </w:r>
      <w:hyperlink r:id="rId48" w:anchor="p630" w:tooltip="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абзацами четвертым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49" w:anchor="p631" w:tooltip="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пятым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50" w:anchor="p632" w:tooltip="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шестым пункта 3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отсутствия сведений о государственной регистрации юридического лица и (или) индивидуального предпринимателя или совпадения наименования системы и (или) изображения знака соответствия с наименованием системы и (или) изображением знака соответствия зарегистрированной ранее системы добровольной сертификации.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Уведомление об отказе в регистрации системы добровольной сертификации направляется заявителю 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трех дней со дня принятия решения об отказе в регистрации этой системы с указанием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оснований для отказа.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p635"/>
      <w:bookmarkEnd w:id="8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1" w:tooltip="Федеральный закон от 28.07.2012 N 133-ФЗ (ред. от 21.12.2013) &quot;О внесении изменений в отдельные законодательные акты Российской Федерации в целях устранения ограничений для предоставления государственных и муниципальных услуг по принципу &quot;одного окна&quot;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28.07.2012 N 133-ФЗ)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636"/>
      <w:bookmarkEnd w:id="9"/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52" w:tooltip="Федеральный закон от 27.12.2002 N 184-ФЗ (ред. от 06.12.2011) &quot;О техническом регулировании&quot; (с изм. и доп., вступающими в силу с 23.01.2012) ------------------ Недействующая редакция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p637"/>
      <w:bookmarkEnd w:id="10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регистрации системы добровольной сертификации может быть обжалован в судебном порядке.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p638"/>
      <w:bookmarkEnd w:id="11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hyperlink r:id="rId53" w:tooltip="Приказ Минпромторга России от 10.10.2012 N 1440 &quot;Об утверждении Административного регламента предоставления Федеральным агентством по техническому регулированию и метрологии государственной услуги по ведению единого реестра зарегистрированных систем добровольной сертификации&quot; (Зарегистрировано в Минюсте России 11.03.2013 N 27594)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Федеральный орган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исполнительной власти по техническому регулированию ведет единый реестр зарегистрированных систем добровольной сертификации, содержащий сведения о юридических лицах и (или) об индивидуальных предпринимателях, создавших системы добровольной сертификации, о правилах функционирования систем добровольной сертификации, которыми предусмотрены положения пункта </w:t>
      </w:r>
      <w:hyperlink r:id="rId54" w:anchor="p619" w:tooltip="Текущий документ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знаках соответствия и порядке их применения. Федеральный орган исполнительной власти по техническому регулированию должен обеспечить доступность сведений, содержащихся в едином реестре зарегистрированных систем добровольной сертификации, заинтересованным лицам. </w:t>
      </w:r>
    </w:p>
    <w:bookmarkStart w:id="12" w:name="p639"/>
    <w:bookmarkEnd w:id="12"/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"http://www.consultant.ru/document/cons_doc_LAW_143730/?dst=100013" \o "Приказ Минпромторга России от 10.10.2012 N 1440 \"Об утверждении Административного регламента предоставления Федеральным агентством по техническому регулированию и метрологии государственной услуги по ведению единого реестра зарегистрированных систем добровольной сертификации\" (Зарегистрировано в Минюсте России 11.03.2013 N 27594)" </w:instrText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DF67D8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Порядок</w:t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ведения единого реестра зарегистрированных систем добровольной сертификации и порядок предоставления сведений, содержащихся в этом реестре, устанавливаются федеральным органом исполнительной власти по техническому регулированию.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p640"/>
      <w:bookmarkEnd w:id="13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p641"/>
      <w:bookmarkEnd w:id="14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22. Знаки соответствия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p642"/>
      <w:bookmarkEnd w:id="15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p643"/>
      <w:bookmarkEnd w:id="16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Объекты сертификации, сертифицированные в системе добровольной сертификации, могут маркироваться знаком соответствия системы добровольной </w:t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сертификации. Порядок применения такого знака соответствия устанавливается правилами соответствующей системы добровольной сертификации.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p644"/>
      <w:bookmarkEnd w:id="17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порядке, установленном национальным органом по стандартизации.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p645"/>
      <w:bookmarkEnd w:id="18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Объекты, соответствие которых не подтверждено в порядке, установленном настоящим Федеральным законом, не могут быть маркированы знаком соответствия.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p646"/>
      <w:bookmarkEnd w:id="19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p647"/>
      <w:bookmarkEnd w:id="20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23. Обязательное подтверждение соответствия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p648"/>
      <w:bookmarkEnd w:id="21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p649"/>
      <w:bookmarkEnd w:id="22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Обязательное подтверждение соответствия проводится только в случаях, установленных соответствующим техническим регламентом, и исключительно на соответствие требованиям технического регламента.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p650"/>
      <w:bookmarkEnd w:id="23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обязательного подтверждения соответствия может быть только продукция, выпускаемая в обращение на территории Российской Федерации.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p651"/>
      <w:bookmarkEnd w:id="24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Форма и схемы обязательного подтверждения соответствия могут устанавливаться только техническим регламентом с учетом степени риска </w:t>
      </w:r>
      <w:proofErr w:type="spell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недостижения</w:t>
      </w:r>
      <w:proofErr w:type="spell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целей технических регламентов.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p652"/>
      <w:bookmarkEnd w:id="25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продукции, выпускаемой в обращение на территории Российской Федерации во время действия декларации о соответствии или сертификата соответствия, в течение </w:t>
      </w:r>
      <w:hyperlink r:id="rId55" w:tooltip="&quot;Гражданский кодекс Российской Федерации (часть вторая)&quot; от 26.01.1996 N 14-ФЗ (ред. от 02.12.2013)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срока годности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56" w:tooltip="Закон РФ от 07.02.1992 N 2300-1 (ред. от 02.07.2013) &quot;О защите прав потребителей&quot;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срока службы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продукции, установленных в соответствии с законодательством Российской Федерации. </w:t>
      </w:r>
      <w:proofErr w:type="gramEnd"/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p653"/>
      <w:bookmarkEnd w:id="26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 в ред. Федерального </w:t>
      </w:r>
      <w:hyperlink r:id="rId57" w:tooltip="Федеральный закон от 18.07.2009 N 189-ФЗ &quot;О внесении изменений в Федеральный закон &quot;О техническом регулировании&quot;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18.07.2009 N 189-ФЗ)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p654"/>
      <w:bookmarkEnd w:id="27"/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58" w:tooltip="Федеральный закон от 27.12.2002 N 184-ФЗ (ред. от 23.07.2008) &quot;О техническом регулировании&quot; ------------------ Недействующая редакция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p655"/>
      <w:bookmarkEnd w:id="28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Работы по обязательному подтверждению соответствия подлежат оплате на основании договора с заявителем. Стоимость работ по обязательному подтверждению соответствия продукции определяется независимо от страны и (или) места ее происхождения, а также лиц, которые являются заявителями.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p656"/>
      <w:bookmarkEnd w:id="29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 в ред. Федерального </w:t>
      </w:r>
      <w:hyperlink r:id="rId59" w:tooltip="Федеральный закон от 01.05.2007 N 65-ФЗ (ред. от 21.07.2011) &quot;О внесении изменений в Федеральный закон &quot;О техническом регулировании&quot;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01.05.2007 N 65-ФЗ)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p657"/>
      <w:bookmarkEnd w:id="30"/>
      <w:r w:rsidRPr="00DF67D8">
        <w:rPr>
          <w:rFonts w:ascii="Arial" w:eastAsia="Times New Roman" w:hAnsi="Arial" w:cs="Arial"/>
          <w:sz w:val="24"/>
          <w:szCs w:val="24"/>
          <w:lang w:eastAsia="ru-RU"/>
        </w:rPr>
        <w:t>(см. те</w:t>
      </w:r>
      <w:proofErr w:type="gramStart"/>
      <w:r w:rsidRPr="00DF67D8">
        <w:rPr>
          <w:rFonts w:ascii="Arial" w:eastAsia="Times New Roman" w:hAnsi="Arial" w:cs="Arial"/>
          <w:sz w:val="24"/>
          <w:szCs w:val="24"/>
          <w:lang w:eastAsia="ru-RU"/>
        </w:rPr>
        <w:t>кст в пр</w:t>
      </w:r>
      <w:proofErr w:type="gramEnd"/>
      <w:r w:rsidRPr="00DF67D8">
        <w:rPr>
          <w:rFonts w:ascii="Arial" w:eastAsia="Times New Roman" w:hAnsi="Arial" w:cs="Arial"/>
          <w:sz w:val="24"/>
          <w:szCs w:val="24"/>
          <w:lang w:eastAsia="ru-RU"/>
        </w:rPr>
        <w:t>едыдущей </w:t>
      </w:r>
      <w:hyperlink r:id="rId60" w:tooltip="Федеральный закон от 27.12.2002 N 184-ФЗ (ред. от 09.05.2005) &quot;О техническом регулировании&quot; ------------------ Недействующая редакция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редакции</w:t>
        </w:r>
      </w:hyperlink>
      <w:r w:rsidRPr="00DF67D8">
        <w:rPr>
          <w:rFonts w:ascii="Arial" w:eastAsia="Times New Roman" w:hAnsi="Arial" w:cs="Arial"/>
          <w:sz w:val="24"/>
          <w:szCs w:val="24"/>
          <w:lang w:eastAsia="ru-RU"/>
        </w:rPr>
        <w:t>)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p658"/>
      <w:bookmarkEnd w:id="31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p659"/>
      <w:bookmarkEnd w:id="32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Статья 24. Декларирование соответствия </w:t>
      </w:r>
    </w:p>
    <w:p w:rsidR="00DF67D8" w:rsidRPr="00DF67D8" w:rsidRDefault="00DF67D8" w:rsidP="00DF67D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p660"/>
      <w:bookmarkEnd w:id="33"/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F67D8" w:rsidRPr="00DF67D8" w:rsidRDefault="00DF67D8" w:rsidP="00DF67D8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661"/>
      <w:bookmarkEnd w:id="34"/>
      <w:r w:rsidRPr="00DF67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DF67D8" w:rsidRDefault="00DF67D8" w:rsidP="00DF67D8">
      <w:r w:rsidRPr="00DF67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1" w:anchor="p619" w:history="1">
        <w:r w:rsidRPr="00DF67D8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http://www.consultant.ru/popular/techreg/45_4.html#p619</w:t>
        </w:r>
      </w:hyperlink>
      <w:r w:rsidRPr="00DF67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7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DF67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DF67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  <w:bookmarkStart w:id="35" w:name="_GoBack"/>
      <w:bookmarkEnd w:id="35"/>
    </w:p>
    <w:sectPr w:rsidR="00DF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E7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90F9C"/>
    <w:rsid w:val="0009179C"/>
    <w:rsid w:val="00096A35"/>
    <w:rsid w:val="00097A94"/>
    <w:rsid w:val="000A1149"/>
    <w:rsid w:val="000A1A36"/>
    <w:rsid w:val="000A38B7"/>
    <w:rsid w:val="000A3B8A"/>
    <w:rsid w:val="000A3DA2"/>
    <w:rsid w:val="000A3FBC"/>
    <w:rsid w:val="000A5591"/>
    <w:rsid w:val="000A616E"/>
    <w:rsid w:val="000A6A4E"/>
    <w:rsid w:val="000B15C6"/>
    <w:rsid w:val="000B4B9B"/>
    <w:rsid w:val="000B73C0"/>
    <w:rsid w:val="000B769B"/>
    <w:rsid w:val="000C1A3B"/>
    <w:rsid w:val="000C2BFA"/>
    <w:rsid w:val="000C3082"/>
    <w:rsid w:val="000C4DDC"/>
    <w:rsid w:val="000D0C98"/>
    <w:rsid w:val="000D2D12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3688"/>
    <w:rsid w:val="000E36FA"/>
    <w:rsid w:val="000E4014"/>
    <w:rsid w:val="000E4065"/>
    <w:rsid w:val="000E46ED"/>
    <w:rsid w:val="000E4B42"/>
    <w:rsid w:val="000E6038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6BD2"/>
    <w:rsid w:val="00186FB5"/>
    <w:rsid w:val="00187DFA"/>
    <w:rsid w:val="00190E12"/>
    <w:rsid w:val="001912A5"/>
    <w:rsid w:val="00192CB1"/>
    <w:rsid w:val="001935AC"/>
    <w:rsid w:val="00194E89"/>
    <w:rsid w:val="00195AE1"/>
    <w:rsid w:val="00195F05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C52"/>
    <w:rsid w:val="001D4C19"/>
    <w:rsid w:val="001D5B9B"/>
    <w:rsid w:val="001D746C"/>
    <w:rsid w:val="001E002A"/>
    <w:rsid w:val="001E0992"/>
    <w:rsid w:val="001E0D87"/>
    <w:rsid w:val="001E1A15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8004A"/>
    <w:rsid w:val="00280137"/>
    <w:rsid w:val="002806B3"/>
    <w:rsid w:val="00284478"/>
    <w:rsid w:val="002845AF"/>
    <w:rsid w:val="00284A06"/>
    <w:rsid w:val="00286837"/>
    <w:rsid w:val="002908CF"/>
    <w:rsid w:val="00294FC8"/>
    <w:rsid w:val="00296E5C"/>
    <w:rsid w:val="00297F34"/>
    <w:rsid w:val="002A1399"/>
    <w:rsid w:val="002A4BF3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813"/>
    <w:rsid w:val="002B3A0A"/>
    <w:rsid w:val="002B46DB"/>
    <w:rsid w:val="002B5184"/>
    <w:rsid w:val="002B6110"/>
    <w:rsid w:val="002C0C21"/>
    <w:rsid w:val="002C1E6A"/>
    <w:rsid w:val="002C25F4"/>
    <w:rsid w:val="002C2842"/>
    <w:rsid w:val="002C4E68"/>
    <w:rsid w:val="002C70B5"/>
    <w:rsid w:val="002C79A2"/>
    <w:rsid w:val="002D0BD4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F1FF9"/>
    <w:rsid w:val="002F2060"/>
    <w:rsid w:val="002F63C8"/>
    <w:rsid w:val="002F6400"/>
    <w:rsid w:val="002F68A7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62E7"/>
    <w:rsid w:val="00367D8C"/>
    <w:rsid w:val="0037097B"/>
    <w:rsid w:val="0037124B"/>
    <w:rsid w:val="00373B89"/>
    <w:rsid w:val="00374560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710E"/>
    <w:rsid w:val="003C7E93"/>
    <w:rsid w:val="003D20C1"/>
    <w:rsid w:val="003D2AA7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71122"/>
    <w:rsid w:val="00471754"/>
    <w:rsid w:val="00472D14"/>
    <w:rsid w:val="004748B2"/>
    <w:rsid w:val="0047673B"/>
    <w:rsid w:val="004768D9"/>
    <w:rsid w:val="00476AE9"/>
    <w:rsid w:val="004772C2"/>
    <w:rsid w:val="004774DC"/>
    <w:rsid w:val="00477D20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5826"/>
    <w:rsid w:val="004F5AE0"/>
    <w:rsid w:val="004F6C3F"/>
    <w:rsid w:val="004F6D47"/>
    <w:rsid w:val="004F770B"/>
    <w:rsid w:val="00500DAE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B72"/>
    <w:rsid w:val="0055491A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CFD"/>
    <w:rsid w:val="0060653C"/>
    <w:rsid w:val="006066FB"/>
    <w:rsid w:val="006077CD"/>
    <w:rsid w:val="006104C4"/>
    <w:rsid w:val="00612074"/>
    <w:rsid w:val="00614282"/>
    <w:rsid w:val="00615535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3061"/>
    <w:rsid w:val="006643B9"/>
    <w:rsid w:val="00664E98"/>
    <w:rsid w:val="006658CD"/>
    <w:rsid w:val="00666824"/>
    <w:rsid w:val="00667323"/>
    <w:rsid w:val="00671869"/>
    <w:rsid w:val="00671FE7"/>
    <w:rsid w:val="00672839"/>
    <w:rsid w:val="00674807"/>
    <w:rsid w:val="00675454"/>
    <w:rsid w:val="0067734E"/>
    <w:rsid w:val="00677F7C"/>
    <w:rsid w:val="0068007F"/>
    <w:rsid w:val="006801FD"/>
    <w:rsid w:val="006841E7"/>
    <w:rsid w:val="00685473"/>
    <w:rsid w:val="00685A10"/>
    <w:rsid w:val="0068625C"/>
    <w:rsid w:val="00686A47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4542"/>
    <w:rsid w:val="006B5429"/>
    <w:rsid w:val="006B6E3E"/>
    <w:rsid w:val="006B703F"/>
    <w:rsid w:val="006C0AB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28BC"/>
    <w:rsid w:val="00762C21"/>
    <w:rsid w:val="00762C60"/>
    <w:rsid w:val="007639E9"/>
    <w:rsid w:val="00763A70"/>
    <w:rsid w:val="007649CD"/>
    <w:rsid w:val="00764A79"/>
    <w:rsid w:val="007702A5"/>
    <w:rsid w:val="00770716"/>
    <w:rsid w:val="00771AD8"/>
    <w:rsid w:val="00771CF3"/>
    <w:rsid w:val="00772573"/>
    <w:rsid w:val="007728A6"/>
    <w:rsid w:val="007736A7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B19C4"/>
    <w:rsid w:val="007B219B"/>
    <w:rsid w:val="007B23B4"/>
    <w:rsid w:val="007B495F"/>
    <w:rsid w:val="007B6C6C"/>
    <w:rsid w:val="007B7EE0"/>
    <w:rsid w:val="007C0525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3B07"/>
    <w:rsid w:val="007E3F88"/>
    <w:rsid w:val="007E4A0F"/>
    <w:rsid w:val="007E4C0A"/>
    <w:rsid w:val="007E5587"/>
    <w:rsid w:val="007E579A"/>
    <w:rsid w:val="007E5D71"/>
    <w:rsid w:val="007E6183"/>
    <w:rsid w:val="007E6F2A"/>
    <w:rsid w:val="007E780E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5852"/>
    <w:rsid w:val="008259BE"/>
    <w:rsid w:val="00827423"/>
    <w:rsid w:val="00831B5A"/>
    <w:rsid w:val="00831DDE"/>
    <w:rsid w:val="008328BC"/>
    <w:rsid w:val="00833950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F4E"/>
    <w:rsid w:val="0084534D"/>
    <w:rsid w:val="00845EA7"/>
    <w:rsid w:val="0084657F"/>
    <w:rsid w:val="0084798F"/>
    <w:rsid w:val="00851500"/>
    <w:rsid w:val="00854D44"/>
    <w:rsid w:val="00857D89"/>
    <w:rsid w:val="008607B4"/>
    <w:rsid w:val="00860FA2"/>
    <w:rsid w:val="0086148C"/>
    <w:rsid w:val="00861499"/>
    <w:rsid w:val="00863343"/>
    <w:rsid w:val="00863E1B"/>
    <w:rsid w:val="008640C1"/>
    <w:rsid w:val="00865A4A"/>
    <w:rsid w:val="008663B9"/>
    <w:rsid w:val="008671BD"/>
    <w:rsid w:val="00870791"/>
    <w:rsid w:val="00870D38"/>
    <w:rsid w:val="00873BA1"/>
    <w:rsid w:val="008741AB"/>
    <w:rsid w:val="00874C35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90144"/>
    <w:rsid w:val="00891A41"/>
    <w:rsid w:val="008942A3"/>
    <w:rsid w:val="008A1086"/>
    <w:rsid w:val="008A324D"/>
    <w:rsid w:val="008A3BF6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B0B"/>
    <w:rsid w:val="008D300F"/>
    <w:rsid w:val="008D41FE"/>
    <w:rsid w:val="008D6208"/>
    <w:rsid w:val="008D6363"/>
    <w:rsid w:val="008E2E3F"/>
    <w:rsid w:val="008E4D09"/>
    <w:rsid w:val="008E6C8E"/>
    <w:rsid w:val="008F0B2E"/>
    <w:rsid w:val="008F0F83"/>
    <w:rsid w:val="008F187B"/>
    <w:rsid w:val="008F3DD1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B5B"/>
    <w:rsid w:val="009C4208"/>
    <w:rsid w:val="009C4322"/>
    <w:rsid w:val="009C4EB5"/>
    <w:rsid w:val="009C4F92"/>
    <w:rsid w:val="009C5F8A"/>
    <w:rsid w:val="009C75B6"/>
    <w:rsid w:val="009D149F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F4B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337E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E11B3"/>
    <w:rsid w:val="00AE1882"/>
    <w:rsid w:val="00AE4857"/>
    <w:rsid w:val="00AE4DED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62C8F"/>
    <w:rsid w:val="00B63A50"/>
    <w:rsid w:val="00B65B0F"/>
    <w:rsid w:val="00B6608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15F"/>
    <w:rsid w:val="00B94209"/>
    <w:rsid w:val="00B94506"/>
    <w:rsid w:val="00B94C12"/>
    <w:rsid w:val="00B955ED"/>
    <w:rsid w:val="00B95DB9"/>
    <w:rsid w:val="00B96EB0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517D"/>
    <w:rsid w:val="00BE5EE2"/>
    <w:rsid w:val="00BF208B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387F"/>
    <w:rsid w:val="00C74403"/>
    <w:rsid w:val="00C75337"/>
    <w:rsid w:val="00C7581E"/>
    <w:rsid w:val="00C7590F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2DEE"/>
    <w:rsid w:val="00D83859"/>
    <w:rsid w:val="00D85613"/>
    <w:rsid w:val="00D93C44"/>
    <w:rsid w:val="00D9500F"/>
    <w:rsid w:val="00D9608E"/>
    <w:rsid w:val="00D96EA8"/>
    <w:rsid w:val="00DA0326"/>
    <w:rsid w:val="00DA0619"/>
    <w:rsid w:val="00DA28F8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654F"/>
    <w:rsid w:val="00DF67D8"/>
    <w:rsid w:val="00E005C5"/>
    <w:rsid w:val="00E00C77"/>
    <w:rsid w:val="00E0102F"/>
    <w:rsid w:val="00E026AD"/>
    <w:rsid w:val="00E02843"/>
    <w:rsid w:val="00E029C8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81040"/>
    <w:rsid w:val="00E81A9B"/>
    <w:rsid w:val="00E83161"/>
    <w:rsid w:val="00E8429C"/>
    <w:rsid w:val="00E84E98"/>
    <w:rsid w:val="00E861B7"/>
    <w:rsid w:val="00E87644"/>
    <w:rsid w:val="00E91AE3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663D"/>
    <w:rsid w:val="00ED6857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6494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A97"/>
    <w:rsid w:val="00F773C5"/>
    <w:rsid w:val="00F7762B"/>
    <w:rsid w:val="00F82F5F"/>
    <w:rsid w:val="00F833F3"/>
    <w:rsid w:val="00F83B13"/>
    <w:rsid w:val="00F847DC"/>
    <w:rsid w:val="00F85047"/>
    <w:rsid w:val="00F86D87"/>
    <w:rsid w:val="00F87113"/>
    <w:rsid w:val="00F873DE"/>
    <w:rsid w:val="00F92630"/>
    <w:rsid w:val="00F938B5"/>
    <w:rsid w:val="00F950FB"/>
    <w:rsid w:val="00F9510D"/>
    <w:rsid w:val="00F959D0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8C0"/>
    <w:rsid w:val="00FB4379"/>
    <w:rsid w:val="00FB5B11"/>
    <w:rsid w:val="00FC2070"/>
    <w:rsid w:val="00FC2743"/>
    <w:rsid w:val="00FC3C61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67D8"/>
  </w:style>
  <w:style w:type="character" w:styleId="a3">
    <w:name w:val="Hyperlink"/>
    <w:basedOn w:val="a0"/>
    <w:uiPriority w:val="99"/>
    <w:semiHidden/>
    <w:unhideWhenUsed/>
    <w:rsid w:val="00DF67D8"/>
    <w:rPr>
      <w:color w:val="0000FF"/>
      <w:u w:val="single"/>
    </w:rPr>
  </w:style>
  <w:style w:type="paragraph" w:customStyle="1" w:styleId="u">
    <w:name w:val="u"/>
    <w:basedOn w:val="a"/>
    <w:rsid w:val="00DF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F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DF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basedOn w:val="a0"/>
    <w:rsid w:val="00DF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67D8"/>
  </w:style>
  <w:style w:type="character" w:styleId="a3">
    <w:name w:val="Hyperlink"/>
    <w:basedOn w:val="a0"/>
    <w:uiPriority w:val="99"/>
    <w:semiHidden/>
    <w:unhideWhenUsed/>
    <w:rsid w:val="00DF67D8"/>
    <w:rPr>
      <w:color w:val="0000FF"/>
      <w:u w:val="single"/>
    </w:rPr>
  </w:style>
  <w:style w:type="paragraph" w:customStyle="1" w:styleId="u">
    <w:name w:val="u"/>
    <w:basedOn w:val="a"/>
    <w:rsid w:val="00DF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F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DF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basedOn w:val="a0"/>
    <w:rsid w:val="00DF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33228/?dst=100011" TargetMode="External"/><Relationship Id="rId18" Type="http://schemas.openxmlformats.org/officeDocument/2006/relationships/hyperlink" Target="http://www.consultant.ru/document/cons_doc_LAW_133228/?dst=100017" TargetMode="External"/><Relationship Id="rId26" Type="http://schemas.openxmlformats.org/officeDocument/2006/relationships/hyperlink" Target="http://www.consultant.ru/document/cons_doc_LAW_133574/" TargetMode="External"/><Relationship Id="rId39" Type="http://schemas.openxmlformats.org/officeDocument/2006/relationships/hyperlink" Target="http://www.consultant.ru/document/cons_doc_LAW_46238/?dst=100028" TargetMode="External"/><Relationship Id="rId21" Type="http://schemas.openxmlformats.org/officeDocument/2006/relationships/hyperlink" Target="http://www.consultant.ru/document/cons_doc_LAW_94898/?dst=100078" TargetMode="External"/><Relationship Id="rId34" Type="http://schemas.openxmlformats.org/officeDocument/2006/relationships/hyperlink" Target="http://www.consultant.ru/document/cons_doc_LAW_46238/?dst=100025" TargetMode="External"/><Relationship Id="rId42" Type="http://schemas.openxmlformats.org/officeDocument/2006/relationships/hyperlink" Target="http://www.consultant.ru/document/cons_doc_LAW_133574/" TargetMode="External"/><Relationship Id="rId47" Type="http://schemas.openxmlformats.org/officeDocument/2006/relationships/hyperlink" Target="http://www.consultant.ru/document/cons_doc_LAW_133574/?dst=100006" TargetMode="External"/><Relationship Id="rId50" Type="http://schemas.openxmlformats.org/officeDocument/2006/relationships/hyperlink" Target="http://www.consultant.ru/popular/techreg/45_4.html" TargetMode="External"/><Relationship Id="rId55" Type="http://schemas.openxmlformats.org/officeDocument/2006/relationships/hyperlink" Target="http://www.consultant.ru/document/cons_doc_LAW_155166/?dst=10009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nsultant.ru/document/cons_doc_LAW_133228/?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33457/?dst=100019" TargetMode="External"/><Relationship Id="rId20" Type="http://schemas.openxmlformats.org/officeDocument/2006/relationships/hyperlink" Target="http://www.consultant.ru/document/cons_doc_LAW_133574/" TargetMode="External"/><Relationship Id="rId29" Type="http://schemas.openxmlformats.org/officeDocument/2006/relationships/hyperlink" Target="http://www.consultant.ru/document/cons_doc_LAW_143730/?dst=100013" TargetMode="External"/><Relationship Id="rId41" Type="http://schemas.openxmlformats.org/officeDocument/2006/relationships/hyperlink" Target="http://www.consultant.ru/document/cons_doc_LAW_133228/?dst=100020" TargetMode="External"/><Relationship Id="rId54" Type="http://schemas.openxmlformats.org/officeDocument/2006/relationships/hyperlink" Target="http://www.consultant.ru/popular/techreg/45_4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766/?dst=100044" TargetMode="External"/><Relationship Id="rId11" Type="http://schemas.openxmlformats.org/officeDocument/2006/relationships/hyperlink" Target="http://www.consultant.ru/document/cons_doc_LAW_94898/?dst=100078" TargetMode="External"/><Relationship Id="rId24" Type="http://schemas.openxmlformats.org/officeDocument/2006/relationships/hyperlink" Target="http://www.consultant.ru/document/cons_doc_LAW_46238/?dst=100022" TargetMode="External"/><Relationship Id="rId32" Type="http://schemas.openxmlformats.org/officeDocument/2006/relationships/hyperlink" Target="http://www.consultant.ru/document/cons_doc_LAW_133574/" TargetMode="External"/><Relationship Id="rId37" Type="http://schemas.openxmlformats.org/officeDocument/2006/relationships/hyperlink" Target="http://www.consultant.ru/document/cons_doc_LAW_143730/?dst=100013" TargetMode="External"/><Relationship Id="rId40" Type="http://schemas.openxmlformats.org/officeDocument/2006/relationships/hyperlink" Target="http://www.consultant.ru/document/cons_doc_LAW_133228/?dst=100018" TargetMode="External"/><Relationship Id="rId45" Type="http://schemas.openxmlformats.org/officeDocument/2006/relationships/hyperlink" Target="http://www.consultant.ru/popular/techreg/45_4.html" TargetMode="External"/><Relationship Id="rId53" Type="http://schemas.openxmlformats.org/officeDocument/2006/relationships/hyperlink" Target="http://www.consultant.ru/document/cons_doc_LAW_143730/?dst=100061" TargetMode="External"/><Relationship Id="rId58" Type="http://schemas.openxmlformats.org/officeDocument/2006/relationships/hyperlink" Target="http://www.consultant.ru/document/cons_doc_LAW_78976/?dst=100284" TargetMode="External"/><Relationship Id="rId5" Type="http://schemas.openxmlformats.org/officeDocument/2006/relationships/hyperlink" Target="http://www.consultant.ru/document/cons_doc_LAW_94898/?dst=100076" TargetMode="External"/><Relationship Id="rId15" Type="http://schemas.openxmlformats.org/officeDocument/2006/relationships/hyperlink" Target="http://www.consultant.ru/document/cons_doc_LAW_133228/?dst=100016" TargetMode="External"/><Relationship Id="rId23" Type="http://schemas.openxmlformats.org/officeDocument/2006/relationships/hyperlink" Target="http://www.consultant.ru/document/cons_doc_LAW_94898/?dst=100078" TargetMode="External"/><Relationship Id="rId28" Type="http://schemas.openxmlformats.org/officeDocument/2006/relationships/hyperlink" Target="http://www.consultant.ru/document/cons_doc_LAW_46238/?dst=100024" TargetMode="External"/><Relationship Id="rId36" Type="http://schemas.openxmlformats.org/officeDocument/2006/relationships/hyperlink" Target="http://www.consultant.ru/document/cons_doc_LAW_133574/" TargetMode="External"/><Relationship Id="rId49" Type="http://schemas.openxmlformats.org/officeDocument/2006/relationships/hyperlink" Target="http://www.consultant.ru/popular/techreg/45_4.html" TargetMode="External"/><Relationship Id="rId57" Type="http://schemas.openxmlformats.org/officeDocument/2006/relationships/hyperlink" Target="http://www.consultant.ru/document/cons_doc_LAW_89567/?dst=100024" TargetMode="External"/><Relationship Id="rId61" Type="http://schemas.openxmlformats.org/officeDocument/2006/relationships/hyperlink" Target="http://www.consultant.ru/popular/techreg/45_4.html" TargetMode="External"/><Relationship Id="rId10" Type="http://schemas.openxmlformats.org/officeDocument/2006/relationships/hyperlink" Target="http://www.consultant.ru/document/cons_doc_LAW_46238/?dst=100011" TargetMode="External"/><Relationship Id="rId19" Type="http://schemas.openxmlformats.org/officeDocument/2006/relationships/hyperlink" Target="http://www.consultant.ru/document/cons_doc_LAW_133457/?dst=100032" TargetMode="External"/><Relationship Id="rId31" Type="http://schemas.openxmlformats.org/officeDocument/2006/relationships/hyperlink" Target="http://www.consultant.ru/document/cons_doc_LAW_54916/?dst=100036" TargetMode="External"/><Relationship Id="rId44" Type="http://schemas.openxmlformats.org/officeDocument/2006/relationships/hyperlink" Target="http://www.consultant.ru/document/cons_doc_LAW_120690/?dst=100267" TargetMode="External"/><Relationship Id="rId52" Type="http://schemas.openxmlformats.org/officeDocument/2006/relationships/hyperlink" Target="http://www.consultant.ru/document/cons_doc_LAW_120690/?dst=100272" TargetMode="External"/><Relationship Id="rId60" Type="http://schemas.openxmlformats.org/officeDocument/2006/relationships/hyperlink" Target="http://www.consultant.ru/document/cons_doc_LAW_53310/?dst=100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4898/?dst=100077" TargetMode="External"/><Relationship Id="rId14" Type="http://schemas.openxmlformats.org/officeDocument/2006/relationships/hyperlink" Target="http://www.consultant.ru/document/cons_doc_LAW_82529/?dst=100013" TargetMode="External"/><Relationship Id="rId22" Type="http://schemas.openxmlformats.org/officeDocument/2006/relationships/hyperlink" Target="http://www.consultant.ru/document/cons_doc_LAW_46238/?dst=100021" TargetMode="External"/><Relationship Id="rId27" Type="http://schemas.openxmlformats.org/officeDocument/2006/relationships/hyperlink" Target="http://www.consultant.ru/document/cons_doc_LAW_94898/?dst=100078" TargetMode="External"/><Relationship Id="rId30" Type="http://schemas.openxmlformats.org/officeDocument/2006/relationships/hyperlink" Target="http://www.consultant.ru/document/cons_doc_LAW_153766/?dst=100044" TargetMode="External"/><Relationship Id="rId35" Type="http://schemas.openxmlformats.org/officeDocument/2006/relationships/hyperlink" Target="http://www.consultant.ru/document/cons_doc_LAW_133574/" TargetMode="External"/><Relationship Id="rId43" Type="http://schemas.openxmlformats.org/officeDocument/2006/relationships/hyperlink" Target="http://www.consultant.ru/document/cons_doc_LAW_156020/?dst=100222" TargetMode="External"/><Relationship Id="rId48" Type="http://schemas.openxmlformats.org/officeDocument/2006/relationships/hyperlink" Target="http://www.consultant.ru/popular/techreg/45_4.html" TargetMode="External"/><Relationship Id="rId56" Type="http://schemas.openxmlformats.org/officeDocument/2006/relationships/hyperlink" Target="http://www.consultant.ru/document/cons_doc_LAW_148878/?dst=100336" TargetMode="External"/><Relationship Id="rId8" Type="http://schemas.openxmlformats.org/officeDocument/2006/relationships/hyperlink" Target="http://www.consultant.ru/document/cons_doc_LAW_156917/" TargetMode="External"/><Relationship Id="rId51" Type="http://schemas.openxmlformats.org/officeDocument/2006/relationships/hyperlink" Target="http://www.consultant.ru/document/cons_doc_LAW_156020/?dst=1002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46238/?dst=100012" TargetMode="External"/><Relationship Id="rId17" Type="http://schemas.openxmlformats.org/officeDocument/2006/relationships/hyperlink" Target="http://www.consultant.ru/document/cons_doc_LAW_94898/?dst=100078" TargetMode="External"/><Relationship Id="rId25" Type="http://schemas.openxmlformats.org/officeDocument/2006/relationships/hyperlink" Target="http://www.consultant.ru/document/cons_doc_LAW_133574/" TargetMode="External"/><Relationship Id="rId33" Type="http://schemas.openxmlformats.org/officeDocument/2006/relationships/hyperlink" Target="http://www.consultant.ru/document/cons_doc_LAW_94898/?dst=100079" TargetMode="External"/><Relationship Id="rId38" Type="http://schemas.openxmlformats.org/officeDocument/2006/relationships/hyperlink" Target="http://www.consultant.ru/document/cons_doc_LAW_94898/?dst=100078" TargetMode="External"/><Relationship Id="rId46" Type="http://schemas.openxmlformats.org/officeDocument/2006/relationships/hyperlink" Target="http://www.consultant.ru/document/cons_doc_LAW_133574/?dst=100009" TargetMode="External"/><Relationship Id="rId59" Type="http://schemas.openxmlformats.org/officeDocument/2006/relationships/hyperlink" Target="http://www.consultant.ru/document/cons_doc_LAW_117448/?dst=100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Лесь</cp:lastModifiedBy>
  <cp:revision>2</cp:revision>
  <dcterms:created xsi:type="dcterms:W3CDTF">2014-01-18T10:13:00Z</dcterms:created>
  <dcterms:modified xsi:type="dcterms:W3CDTF">2014-01-18T10:13:00Z</dcterms:modified>
</cp:coreProperties>
</file>