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68"/>
        <w:gridCol w:w="4200"/>
      </w:tblGrid>
      <w:tr w:rsidR="009D15DE" w:rsidRPr="00D1717D" w:rsidTr="00C94E76">
        <w:trPr>
          <w:trHeight w:val="1474"/>
        </w:trPr>
        <w:tc>
          <w:tcPr>
            <w:tcW w:w="5268" w:type="dxa"/>
          </w:tcPr>
          <w:p w:rsidR="009D15DE" w:rsidRPr="00D1717D" w:rsidRDefault="009D15DE" w:rsidP="00C94E7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200" w:type="dxa"/>
          </w:tcPr>
          <w:p w:rsidR="002E6CBC" w:rsidRDefault="002E6CBC" w:rsidP="00C94E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15DE" w:rsidRPr="00077397" w:rsidRDefault="009D15DE" w:rsidP="00C94E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77397">
              <w:rPr>
                <w:sz w:val="28"/>
                <w:szCs w:val="28"/>
              </w:rPr>
              <w:t xml:space="preserve">УТВЕРЖДЕНО </w:t>
            </w:r>
          </w:p>
          <w:p w:rsidR="009D15DE" w:rsidRDefault="009D15DE" w:rsidP="00C94E7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77397">
              <w:rPr>
                <w:sz w:val="28"/>
                <w:szCs w:val="28"/>
              </w:rPr>
              <w:t>приказом</w:t>
            </w:r>
            <w:r w:rsidRPr="000773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областного государственного казенного учреждения «Центр профилактики </w:t>
            </w:r>
          </w:p>
          <w:p w:rsidR="009D15DE" w:rsidRPr="00BE2534" w:rsidRDefault="009D15DE" w:rsidP="003C56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77397">
              <w:rPr>
                <w:bCs/>
                <w:sz w:val="28"/>
                <w:szCs w:val="28"/>
              </w:rPr>
              <w:t>от «</w:t>
            </w:r>
            <w:r w:rsidR="003C561F">
              <w:rPr>
                <w:bCs/>
                <w:sz w:val="28"/>
                <w:szCs w:val="28"/>
              </w:rPr>
              <w:t>26</w:t>
            </w:r>
            <w:r w:rsidRPr="00077397">
              <w:rPr>
                <w:bCs/>
                <w:sz w:val="28"/>
                <w:szCs w:val="28"/>
              </w:rPr>
              <w:t>»</w:t>
            </w:r>
            <w:r w:rsidR="003C561F">
              <w:rPr>
                <w:bCs/>
                <w:sz w:val="28"/>
                <w:szCs w:val="28"/>
              </w:rPr>
              <w:t xml:space="preserve"> августа </w:t>
            </w:r>
            <w:r w:rsidRPr="00077397">
              <w:rPr>
                <w:bCs/>
                <w:sz w:val="28"/>
                <w:szCs w:val="28"/>
              </w:rPr>
              <w:t xml:space="preserve"> 2014 </w:t>
            </w:r>
            <w:r>
              <w:rPr>
                <w:bCs/>
                <w:sz w:val="28"/>
                <w:szCs w:val="28"/>
              </w:rPr>
              <w:t xml:space="preserve">г. </w:t>
            </w:r>
            <w:r w:rsidRPr="00077397">
              <w:rPr>
                <w:bCs/>
                <w:sz w:val="28"/>
                <w:szCs w:val="28"/>
              </w:rPr>
              <w:t xml:space="preserve">№ </w:t>
            </w:r>
            <w:r w:rsidR="003C561F">
              <w:rPr>
                <w:bCs/>
                <w:sz w:val="28"/>
                <w:szCs w:val="28"/>
              </w:rPr>
              <w:t>61</w:t>
            </w:r>
            <w:bookmarkStart w:id="0" w:name="_GoBack"/>
            <w:bookmarkEnd w:id="0"/>
          </w:p>
        </w:tc>
      </w:tr>
    </w:tbl>
    <w:p w:rsidR="009D15DE" w:rsidRPr="00D1717D" w:rsidRDefault="009D15DE" w:rsidP="009D15DE">
      <w:pPr>
        <w:widowControl w:val="0"/>
        <w:autoSpaceDE w:val="0"/>
        <w:autoSpaceDN w:val="0"/>
        <w:adjustRightInd w:val="0"/>
        <w:jc w:val="center"/>
      </w:pPr>
    </w:p>
    <w:p w:rsidR="009D15DE" w:rsidRDefault="009D15DE" w:rsidP="009D15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15DE" w:rsidRDefault="009D15DE" w:rsidP="009D15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15DE" w:rsidRPr="000E2EE1" w:rsidRDefault="0008740A" w:rsidP="009D15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EE1">
        <w:rPr>
          <w:b/>
          <w:bCs/>
          <w:sz w:val="28"/>
          <w:szCs w:val="28"/>
        </w:rPr>
        <w:t>ПОРЯДОК</w:t>
      </w:r>
    </w:p>
    <w:p w:rsidR="00735BE7" w:rsidRPr="000E2EE1" w:rsidRDefault="0008740A" w:rsidP="00E21763">
      <w:pPr>
        <w:jc w:val="center"/>
        <w:rPr>
          <w:b/>
          <w:sz w:val="28"/>
          <w:szCs w:val="28"/>
        </w:rPr>
      </w:pPr>
      <w:r w:rsidRPr="000E2EE1">
        <w:rPr>
          <w:b/>
          <w:sz w:val="28"/>
          <w:szCs w:val="28"/>
        </w:rPr>
        <w:t>ПРОВЕДЕНИЯ</w:t>
      </w:r>
      <w:r w:rsidR="00E21763" w:rsidRPr="000E2EE1">
        <w:rPr>
          <w:b/>
          <w:sz w:val="28"/>
          <w:szCs w:val="28"/>
        </w:rPr>
        <w:t xml:space="preserve"> ДОБРОВОЛЬНОЙ СЕРТИФИКАЦИИ </w:t>
      </w:r>
      <w:r w:rsidR="0047065F" w:rsidRPr="000E2EE1">
        <w:rPr>
          <w:b/>
          <w:sz w:val="28"/>
          <w:szCs w:val="28"/>
        </w:rPr>
        <w:t>ДЕЯТЕЛЬНОСТИ РЕАБИЛИТАЦИОННЫХ ЦЕНТРОВ, ОКАЗЫВАЮЩИХ СОЦИАЛЬНЫЕ УСЛУГИ ДЛЯ ПОТРЕБИТЕЛЕЙ  НАРКОТИКОВ</w:t>
      </w:r>
    </w:p>
    <w:p w:rsidR="0047065F" w:rsidRDefault="0047065F" w:rsidP="00E21763">
      <w:pPr>
        <w:jc w:val="center"/>
        <w:rPr>
          <w:b/>
        </w:rPr>
      </w:pPr>
    </w:p>
    <w:p w:rsidR="0047065F" w:rsidRPr="000E2EE1" w:rsidRDefault="0047065F" w:rsidP="00E21763">
      <w:pPr>
        <w:jc w:val="center"/>
        <w:rPr>
          <w:b/>
          <w:sz w:val="28"/>
          <w:szCs w:val="28"/>
        </w:rPr>
      </w:pPr>
      <w:r w:rsidRPr="000E2EE1">
        <w:rPr>
          <w:b/>
          <w:sz w:val="28"/>
          <w:szCs w:val="28"/>
        </w:rPr>
        <w:t>Глава 1. ОБЩИЕ ПОЛОЖЕНИЯ</w:t>
      </w:r>
    </w:p>
    <w:p w:rsidR="0047065F" w:rsidRDefault="0047065F" w:rsidP="00335561">
      <w:pPr>
        <w:jc w:val="center"/>
        <w:rPr>
          <w:b/>
        </w:rPr>
      </w:pPr>
    </w:p>
    <w:p w:rsidR="0047065F" w:rsidRPr="00335561" w:rsidRDefault="0008740A" w:rsidP="00335561">
      <w:pPr>
        <w:pStyle w:val="a3"/>
        <w:numPr>
          <w:ilvl w:val="0"/>
          <w:numId w:val="1"/>
        </w:numPr>
        <w:ind w:left="0" w:firstLine="567"/>
        <w:jc w:val="both"/>
        <w:rPr>
          <w:b/>
        </w:rPr>
      </w:pPr>
      <w:r>
        <w:rPr>
          <w:sz w:val="28"/>
          <w:szCs w:val="28"/>
        </w:rPr>
        <w:t>Настоящий</w:t>
      </w:r>
      <w:r w:rsidR="00F311A1" w:rsidRPr="00077397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="00F311A1" w:rsidRPr="00077397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 xml:space="preserve">условия </w:t>
      </w:r>
      <w:r w:rsidR="00F311A1" w:rsidRPr="00077397">
        <w:rPr>
          <w:sz w:val="28"/>
          <w:szCs w:val="28"/>
        </w:rPr>
        <w:t xml:space="preserve">проведения </w:t>
      </w:r>
      <w:r w:rsidR="00F311A1">
        <w:rPr>
          <w:sz w:val="28"/>
          <w:szCs w:val="28"/>
        </w:rPr>
        <w:t>добровольной сертификации деятельности реабилитационных центров</w:t>
      </w:r>
      <w:r>
        <w:rPr>
          <w:sz w:val="28"/>
          <w:szCs w:val="28"/>
        </w:rPr>
        <w:t xml:space="preserve">, оказывающих социальные услуги для потребителей наркотиков. </w:t>
      </w:r>
    </w:p>
    <w:p w:rsidR="00335561" w:rsidRPr="00A20917" w:rsidRDefault="00335561" w:rsidP="0033556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A20917">
        <w:rPr>
          <w:color w:val="202020"/>
          <w:sz w:val="28"/>
          <w:szCs w:val="28"/>
        </w:rPr>
        <w:t>Сертификация проводится с целью:</w:t>
      </w:r>
    </w:p>
    <w:p w:rsidR="00335561" w:rsidRDefault="00335561" w:rsidP="008D7E7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00"/>
        <w:jc w:val="both"/>
        <w:rPr>
          <w:color w:val="202020"/>
          <w:sz w:val="28"/>
          <w:szCs w:val="28"/>
        </w:rPr>
      </w:pPr>
      <w:r w:rsidRPr="00A20917">
        <w:rPr>
          <w:color w:val="202020"/>
          <w:sz w:val="28"/>
          <w:szCs w:val="28"/>
        </w:rPr>
        <w:t>Повышения доступности и качества работ и услуг по социальной реабилитации и ресоциализации наркозависимых лиц;</w:t>
      </w:r>
    </w:p>
    <w:p w:rsidR="00335561" w:rsidRPr="00A20917" w:rsidRDefault="00335561" w:rsidP="001D696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00"/>
        <w:jc w:val="both"/>
        <w:rPr>
          <w:color w:val="202020"/>
          <w:sz w:val="28"/>
          <w:szCs w:val="28"/>
        </w:rPr>
      </w:pPr>
      <w:r w:rsidRPr="00A20917">
        <w:rPr>
          <w:color w:val="202020"/>
          <w:sz w:val="28"/>
          <w:szCs w:val="28"/>
        </w:rPr>
        <w:t>Содействия наркозависимым лицам в компетентном выборе организаций;</w:t>
      </w:r>
    </w:p>
    <w:p w:rsidR="00335561" w:rsidRPr="00A20917" w:rsidRDefault="00335561" w:rsidP="001D696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00"/>
        <w:jc w:val="both"/>
        <w:rPr>
          <w:color w:val="202020"/>
          <w:sz w:val="28"/>
          <w:szCs w:val="28"/>
        </w:rPr>
      </w:pPr>
      <w:r w:rsidRPr="00A20917">
        <w:rPr>
          <w:color w:val="202020"/>
          <w:sz w:val="28"/>
          <w:szCs w:val="28"/>
        </w:rPr>
        <w:t>Управления уровнем качества и безопасности деятельности организаций;</w:t>
      </w:r>
    </w:p>
    <w:p w:rsidR="00335561" w:rsidRPr="00A20917" w:rsidRDefault="00335561" w:rsidP="001D696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00"/>
        <w:jc w:val="both"/>
        <w:rPr>
          <w:color w:val="202020"/>
          <w:sz w:val="28"/>
          <w:szCs w:val="28"/>
        </w:rPr>
      </w:pPr>
      <w:r w:rsidRPr="00A20917">
        <w:rPr>
          <w:color w:val="202020"/>
          <w:sz w:val="28"/>
          <w:szCs w:val="28"/>
        </w:rPr>
        <w:t>Выявление и внедрение в широкую практику современных методов социальной реабилитации и ресоциализации наркозависимых лиц;</w:t>
      </w:r>
    </w:p>
    <w:p w:rsidR="00335561" w:rsidRDefault="00335561" w:rsidP="001D696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00"/>
        <w:jc w:val="both"/>
        <w:rPr>
          <w:color w:val="202020"/>
          <w:sz w:val="28"/>
          <w:szCs w:val="28"/>
        </w:rPr>
      </w:pPr>
      <w:r w:rsidRPr="00A20917">
        <w:rPr>
          <w:color w:val="202020"/>
          <w:sz w:val="28"/>
          <w:szCs w:val="28"/>
        </w:rPr>
        <w:t>Усиление государственно-общественного контроля за деятельностью негосударственных организаций, работающих в сфере социальной реабилитации и ресоциализации наркозависимых лиц в целях недопущения нарушения действующего законодательства в сфере защиты гражданских прав.</w:t>
      </w:r>
    </w:p>
    <w:p w:rsidR="002E6CBC" w:rsidRPr="002E6CBC" w:rsidRDefault="002E6CBC" w:rsidP="002E6CBC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Style w:val="submenu-table"/>
          <w:bCs/>
          <w:sz w:val="28"/>
          <w:szCs w:val="28"/>
        </w:rPr>
      </w:pPr>
      <w:r>
        <w:rPr>
          <w:rStyle w:val="submenu-table"/>
          <w:bCs/>
          <w:sz w:val="28"/>
          <w:szCs w:val="28"/>
        </w:rPr>
        <w:t xml:space="preserve">В настоящем Порядке </w:t>
      </w:r>
      <w:r w:rsidRPr="002E6CBC">
        <w:rPr>
          <w:rStyle w:val="submenu-table"/>
          <w:bCs/>
          <w:sz w:val="28"/>
          <w:szCs w:val="28"/>
        </w:rPr>
        <w:t xml:space="preserve"> применены следующие термины с соответствующими определениями:</w:t>
      </w:r>
    </w:p>
    <w:p w:rsidR="002E6CBC" w:rsidRPr="002E6CBC" w:rsidRDefault="002E6CBC" w:rsidP="002E6CBC">
      <w:pPr>
        <w:pStyle w:val="a3"/>
        <w:ind w:left="0" w:firstLine="567"/>
        <w:jc w:val="both"/>
        <w:rPr>
          <w:sz w:val="28"/>
          <w:szCs w:val="28"/>
        </w:rPr>
      </w:pPr>
      <w:r w:rsidRPr="002E6CBC">
        <w:rPr>
          <w:sz w:val="28"/>
          <w:szCs w:val="28"/>
        </w:rPr>
        <w:t>Добровольная сертификация - сертификация, осуществляемая в рамках данной системы добровольной сертификации для подтверждения соответствия объекта сертификации требованиям системы сертификации.</w:t>
      </w:r>
    </w:p>
    <w:p w:rsidR="002E6CBC" w:rsidRPr="002E6CBC" w:rsidRDefault="002E6CBC" w:rsidP="002E6CBC">
      <w:pPr>
        <w:pStyle w:val="a3"/>
        <w:ind w:left="0" w:firstLine="567"/>
        <w:jc w:val="both"/>
        <w:rPr>
          <w:sz w:val="28"/>
          <w:szCs w:val="28"/>
        </w:rPr>
      </w:pPr>
      <w:r w:rsidRPr="002E6CBC">
        <w:rPr>
          <w:sz w:val="28"/>
          <w:szCs w:val="28"/>
        </w:rPr>
        <w:t>Система добровольной сертификации - совокупность правил выполнения работ по добровольной сертификации, ее участников и правил функционирования системы добровольной сертификации в целом.</w:t>
      </w:r>
    </w:p>
    <w:p w:rsidR="002E6CBC" w:rsidRPr="002E6CBC" w:rsidRDefault="002E6CBC" w:rsidP="002E6CBC">
      <w:pPr>
        <w:pStyle w:val="a3"/>
        <w:ind w:left="0" w:firstLine="567"/>
        <w:jc w:val="both"/>
        <w:rPr>
          <w:sz w:val="28"/>
          <w:szCs w:val="28"/>
        </w:rPr>
      </w:pPr>
      <w:r w:rsidRPr="002E6CBC">
        <w:rPr>
          <w:sz w:val="28"/>
          <w:szCs w:val="28"/>
        </w:rPr>
        <w:lastRenderedPageBreak/>
        <w:t>Объекты добровольной сертификации  – деятельность реабилитационных центров, оказывающих социальные услуги для потребителей наркотиков.</w:t>
      </w:r>
    </w:p>
    <w:p w:rsidR="002E6CBC" w:rsidRPr="002E6CBC" w:rsidRDefault="002E6CBC" w:rsidP="002E6CBC">
      <w:pPr>
        <w:pStyle w:val="a3"/>
        <w:ind w:left="0" w:firstLine="567"/>
        <w:jc w:val="both"/>
        <w:rPr>
          <w:sz w:val="28"/>
          <w:szCs w:val="28"/>
        </w:rPr>
      </w:pPr>
      <w:r w:rsidRPr="002E6CBC">
        <w:rPr>
          <w:sz w:val="28"/>
          <w:szCs w:val="28"/>
        </w:rPr>
        <w:t>Орган по добровольной сертификации  - юридическое лицо, уполномоченное проводить работы по сертификации в порядке и по правилам, определенным системой сертификации.</w:t>
      </w:r>
    </w:p>
    <w:p w:rsidR="002E6CBC" w:rsidRPr="002E6CBC" w:rsidRDefault="002E6CBC" w:rsidP="002E6CBC">
      <w:pPr>
        <w:pStyle w:val="a3"/>
        <w:ind w:left="0" w:firstLine="567"/>
        <w:jc w:val="both"/>
        <w:rPr>
          <w:sz w:val="28"/>
          <w:szCs w:val="28"/>
        </w:rPr>
      </w:pPr>
      <w:r w:rsidRPr="002E6CBC">
        <w:rPr>
          <w:sz w:val="28"/>
          <w:szCs w:val="28"/>
        </w:rPr>
        <w:t>Сертификат соответствия - документ, выданный в соответствии с правилами системы добровольной сертификации и удостоверяющий соответствие объекта требованиям системы сертификации.</w:t>
      </w:r>
    </w:p>
    <w:p w:rsidR="002E6CBC" w:rsidRPr="002E6CBC" w:rsidRDefault="002E6CBC" w:rsidP="002E6CBC">
      <w:pPr>
        <w:pStyle w:val="a3"/>
        <w:ind w:left="0" w:firstLine="567"/>
        <w:jc w:val="both"/>
        <w:rPr>
          <w:sz w:val="28"/>
          <w:szCs w:val="28"/>
        </w:rPr>
      </w:pPr>
      <w:r w:rsidRPr="002E6CBC">
        <w:rPr>
          <w:sz w:val="28"/>
          <w:szCs w:val="28"/>
        </w:rPr>
        <w:t xml:space="preserve"> Заявитель – физическое или юридическое лицо, которое обращается за получением сертификата соответствия, получает сертификат соответствия.</w:t>
      </w:r>
    </w:p>
    <w:p w:rsidR="002E6CBC" w:rsidRPr="002E6CBC" w:rsidRDefault="002E6CBC" w:rsidP="002E6CBC">
      <w:pPr>
        <w:pStyle w:val="a3"/>
        <w:ind w:left="0" w:firstLine="567"/>
        <w:jc w:val="both"/>
        <w:rPr>
          <w:sz w:val="28"/>
          <w:szCs w:val="28"/>
        </w:rPr>
      </w:pPr>
      <w:r w:rsidRPr="002E6CBC">
        <w:rPr>
          <w:sz w:val="28"/>
          <w:szCs w:val="28"/>
        </w:rPr>
        <w:t>Оценка соответствия – определение соблюдения требований, предъявляемых к объекту сертификации.</w:t>
      </w:r>
    </w:p>
    <w:p w:rsidR="002E6CBC" w:rsidRPr="002E6CBC" w:rsidRDefault="002E6CBC" w:rsidP="002E6CBC">
      <w:pPr>
        <w:pStyle w:val="a3"/>
        <w:ind w:left="0" w:firstLine="567"/>
        <w:jc w:val="both"/>
        <w:rPr>
          <w:sz w:val="28"/>
          <w:szCs w:val="28"/>
        </w:rPr>
      </w:pPr>
      <w:r w:rsidRPr="002E6CBC">
        <w:rPr>
          <w:sz w:val="28"/>
          <w:szCs w:val="28"/>
        </w:rPr>
        <w:t>Инспекционный контроль – работы, проводимые органом по сертификации для подтверждения того, что объект сертификации продолжает соответствовать предъявляемым требованиям.</w:t>
      </w:r>
    </w:p>
    <w:p w:rsidR="002E6CBC" w:rsidRPr="002E6CBC" w:rsidRDefault="002E6CBC" w:rsidP="002E6CBC">
      <w:pPr>
        <w:pStyle w:val="a3"/>
        <w:ind w:left="0" w:firstLine="567"/>
        <w:jc w:val="both"/>
        <w:rPr>
          <w:sz w:val="28"/>
          <w:szCs w:val="28"/>
        </w:rPr>
      </w:pPr>
      <w:r w:rsidRPr="002E6CBC">
        <w:rPr>
          <w:sz w:val="28"/>
          <w:szCs w:val="28"/>
        </w:rPr>
        <w:t>Эксперт по сертификации – специалист, наделенный полномочиями в рамках системы сертификации, на проведение работ по сертификации, принятие решения о соответствии объекта сертификации предъявляемым требованиям.</w:t>
      </w:r>
    </w:p>
    <w:p w:rsidR="002E6CBC" w:rsidRDefault="002E6CBC" w:rsidP="002E6CBC">
      <w:pPr>
        <w:pStyle w:val="a3"/>
        <w:ind w:left="0" w:firstLine="567"/>
        <w:jc w:val="both"/>
        <w:rPr>
          <w:rStyle w:val="submenu-table"/>
          <w:bCs/>
          <w:sz w:val="28"/>
          <w:szCs w:val="28"/>
        </w:rPr>
      </w:pPr>
      <w:r w:rsidRPr="002E6CBC">
        <w:rPr>
          <w:rStyle w:val="submenu-table"/>
          <w:bCs/>
          <w:sz w:val="28"/>
          <w:szCs w:val="28"/>
        </w:rPr>
        <w:t>Руководящий орган системы сертификации – юридическое лицо, разработавшее систему сертификации и управляющие ею.</w:t>
      </w:r>
    </w:p>
    <w:p w:rsidR="00EC3B3D" w:rsidRPr="00EC3B3D" w:rsidRDefault="00EC3B3D" w:rsidP="00EC3B3D">
      <w:pPr>
        <w:pStyle w:val="a3"/>
        <w:numPr>
          <w:ilvl w:val="0"/>
          <w:numId w:val="1"/>
        </w:numPr>
        <w:ind w:left="0" w:firstLine="710"/>
        <w:jc w:val="both"/>
        <w:rPr>
          <w:rStyle w:val="submenu-table"/>
          <w:bCs/>
          <w:sz w:val="28"/>
          <w:szCs w:val="28"/>
        </w:rPr>
      </w:pPr>
      <w:r w:rsidRPr="00EC3B3D">
        <w:rPr>
          <w:rStyle w:val="submenu-table"/>
          <w:sz w:val="28"/>
          <w:szCs w:val="28"/>
        </w:rPr>
        <w:t xml:space="preserve">Руководящим органом </w:t>
      </w:r>
      <w:r w:rsidRPr="00EC3B3D">
        <w:rPr>
          <w:rStyle w:val="submenu-table"/>
          <w:bCs/>
          <w:sz w:val="28"/>
          <w:szCs w:val="28"/>
        </w:rPr>
        <w:t xml:space="preserve">системы </w:t>
      </w:r>
      <w:r>
        <w:rPr>
          <w:rStyle w:val="submenu-table"/>
          <w:bCs/>
          <w:sz w:val="28"/>
          <w:szCs w:val="28"/>
        </w:rPr>
        <w:t xml:space="preserve">добровольной сертификации деятельности реабилитационных центров, оказывающих социальные услуги для потребителей наркотиков   является областное государственное  казенное </w:t>
      </w:r>
      <w:r w:rsidRPr="00EC3B3D">
        <w:rPr>
          <w:rStyle w:val="submenu-table"/>
          <w:bCs/>
          <w:sz w:val="28"/>
          <w:szCs w:val="28"/>
        </w:rPr>
        <w:t xml:space="preserve"> учреждение «Центр профилактики наркомании», 664056, г. Иркутск, ул. Академическая, 74, офис 219, </w:t>
      </w:r>
      <w:r>
        <w:rPr>
          <w:rStyle w:val="submenu-table"/>
          <w:bCs/>
          <w:sz w:val="28"/>
          <w:szCs w:val="28"/>
        </w:rPr>
        <w:t xml:space="preserve"> </w:t>
      </w:r>
      <w:r w:rsidRPr="00EC3B3D">
        <w:rPr>
          <w:rStyle w:val="submenu-table"/>
          <w:bCs/>
          <w:sz w:val="28"/>
          <w:szCs w:val="28"/>
        </w:rPr>
        <w:t xml:space="preserve">ИНН 3808065100, КПП </w:t>
      </w:r>
      <w:r w:rsidRPr="00EC3B3D">
        <w:rPr>
          <w:sz w:val="28"/>
          <w:szCs w:val="28"/>
        </w:rPr>
        <w:t>381201001</w:t>
      </w:r>
      <w:r>
        <w:rPr>
          <w:sz w:val="28"/>
          <w:szCs w:val="28"/>
        </w:rPr>
        <w:t>, т</w:t>
      </w:r>
      <w:r w:rsidRPr="00EC3B3D">
        <w:rPr>
          <w:sz w:val="28"/>
          <w:szCs w:val="28"/>
        </w:rPr>
        <w:t>ел.</w:t>
      </w:r>
      <w:r>
        <w:rPr>
          <w:sz w:val="28"/>
          <w:szCs w:val="28"/>
        </w:rPr>
        <w:t xml:space="preserve">           </w:t>
      </w:r>
      <w:r w:rsidRPr="00EC3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EC3B3D">
        <w:rPr>
          <w:sz w:val="28"/>
          <w:szCs w:val="28"/>
        </w:rPr>
        <w:t xml:space="preserve">(3952) 42-83-64, </w:t>
      </w:r>
      <w:r w:rsidRPr="00EC3B3D">
        <w:rPr>
          <w:sz w:val="28"/>
          <w:szCs w:val="28"/>
          <w:lang w:val="en-US"/>
        </w:rPr>
        <w:t>e</w:t>
      </w:r>
      <w:r w:rsidRPr="00EC3B3D">
        <w:rPr>
          <w:sz w:val="28"/>
          <w:szCs w:val="28"/>
        </w:rPr>
        <w:t>-</w:t>
      </w:r>
      <w:r w:rsidRPr="00EC3B3D">
        <w:rPr>
          <w:sz w:val="28"/>
          <w:szCs w:val="28"/>
          <w:lang w:val="en-US"/>
        </w:rPr>
        <w:t>mail</w:t>
      </w:r>
      <w:r w:rsidRPr="00EC3B3D">
        <w:rPr>
          <w:sz w:val="28"/>
          <w:szCs w:val="28"/>
        </w:rPr>
        <w:t xml:space="preserve">: </w:t>
      </w:r>
      <w:r w:rsidRPr="00EC3B3D">
        <w:rPr>
          <w:sz w:val="28"/>
          <w:szCs w:val="28"/>
          <w:lang w:val="en-US"/>
        </w:rPr>
        <w:t>ogu</w:t>
      </w:r>
      <w:r w:rsidRPr="00EC3B3D">
        <w:rPr>
          <w:sz w:val="28"/>
          <w:szCs w:val="28"/>
        </w:rPr>
        <w:t>01@</w:t>
      </w:r>
      <w:r w:rsidRPr="00EC3B3D">
        <w:rPr>
          <w:sz w:val="28"/>
          <w:szCs w:val="28"/>
          <w:lang w:val="en-US"/>
        </w:rPr>
        <w:t>mail</w:t>
      </w:r>
      <w:r w:rsidRPr="00EC3B3D">
        <w:rPr>
          <w:sz w:val="28"/>
          <w:szCs w:val="28"/>
        </w:rPr>
        <w:t>.</w:t>
      </w:r>
      <w:r w:rsidRPr="00EC3B3D">
        <w:rPr>
          <w:sz w:val="28"/>
          <w:szCs w:val="28"/>
          <w:lang w:val="en-US"/>
        </w:rPr>
        <w:t>ru</w:t>
      </w:r>
      <w:r w:rsidRPr="00EC3B3D">
        <w:rPr>
          <w:sz w:val="28"/>
          <w:szCs w:val="28"/>
        </w:rPr>
        <w:t>.</w:t>
      </w:r>
    </w:p>
    <w:p w:rsidR="00EC3B3D" w:rsidRPr="002E6CBC" w:rsidRDefault="00EC3B3D" w:rsidP="00EC3B3D">
      <w:pPr>
        <w:pStyle w:val="a3"/>
        <w:ind w:left="1070"/>
        <w:jc w:val="both"/>
        <w:rPr>
          <w:rStyle w:val="submenu-table"/>
          <w:sz w:val="28"/>
          <w:szCs w:val="28"/>
        </w:rPr>
      </w:pPr>
    </w:p>
    <w:p w:rsidR="00016E6A" w:rsidRDefault="00016E6A" w:rsidP="00016E6A">
      <w:pPr>
        <w:jc w:val="both"/>
        <w:rPr>
          <w:b/>
        </w:rPr>
      </w:pPr>
    </w:p>
    <w:p w:rsidR="000E2EE1" w:rsidRPr="000E2EE1" w:rsidRDefault="000E2EE1" w:rsidP="000E2EE1">
      <w:pPr>
        <w:jc w:val="center"/>
        <w:rPr>
          <w:b/>
          <w:sz w:val="28"/>
          <w:szCs w:val="28"/>
        </w:rPr>
      </w:pPr>
      <w:r w:rsidRPr="000E2EE1">
        <w:rPr>
          <w:b/>
          <w:sz w:val="28"/>
          <w:szCs w:val="28"/>
        </w:rPr>
        <w:t>Глава 2. УСЛОВИЯ</w:t>
      </w:r>
      <w:r>
        <w:rPr>
          <w:b/>
        </w:rPr>
        <w:t xml:space="preserve"> </w:t>
      </w:r>
      <w:r w:rsidRPr="000E2EE1">
        <w:rPr>
          <w:b/>
          <w:sz w:val="28"/>
          <w:szCs w:val="28"/>
        </w:rPr>
        <w:t>ПРОВЕДЕНИЯ ДОБРОВОЛЬНОЙ СЕРТИФИКАЦИИ</w:t>
      </w:r>
      <w:r>
        <w:rPr>
          <w:b/>
          <w:sz w:val="28"/>
          <w:szCs w:val="28"/>
        </w:rPr>
        <w:t xml:space="preserve"> </w:t>
      </w:r>
      <w:r w:rsidRPr="000E2EE1">
        <w:rPr>
          <w:b/>
          <w:sz w:val="28"/>
          <w:szCs w:val="28"/>
        </w:rPr>
        <w:t>ДЕЯТЕЛЬНОСТИ РЕАБИЛ</w:t>
      </w:r>
      <w:r>
        <w:rPr>
          <w:b/>
          <w:sz w:val="28"/>
          <w:szCs w:val="28"/>
        </w:rPr>
        <w:t xml:space="preserve">ИТАЦИОННЫХ ЦЕНТРОВ, ОКАЗЫВАЮЩИХ </w:t>
      </w:r>
      <w:r w:rsidRPr="000E2EE1">
        <w:rPr>
          <w:b/>
          <w:sz w:val="28"/>
          <w:szCs w:val="28"/>
        </w:rPr>
        <w:t>СОЦИАЛЬНЫЕ УСЛУГИ ДЛЯ ПОТРЕБИТЕЛЕЙ НАРКОТИКОВ</w:t>
      </w:r>
    </w:p>
    <w:p w:rsidR="007C133B" w:rsidRDefault="007C133B" w:rsidP="00016E6A">
      <w:pPr>
        <w:jc w:val="both"/>
        <w:rPr>
          <w:b/>
        </w:rPr>
      </w:pPr>
    </w:p>
    <w:p w:rsidR="00B346CC" w:rsidRDefault="002E6CBC" w:rsidP="00B346CC">
      <w:pPr>
        <w:pStyle w:val="a3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2E6CBC">
        <w:rPr>
          <w:sz w:val="28"/>
          <w:szCs w:val="28"/>
        </w:rPr>
        <w:t xml:space="preserve">Заявитель направляет в руководящий орган  Системы </w:t>
      </w:r>
      <w:r>
        <w:rPr>
          <w:sz w:val="28"/>
          <w:szCs w:val="28"/>
        </w:rPr>
        <w:t>– областное государственное казенное учреждение «Центр профилактики наркомании» (г. Иркутск, ул. Академическая, 74, офис 219, тел.</w:t>
      </w:r>
      <w:r w:rsidRPr="002E6CBC">
        <w:rPr>
          <w:sz w:val="28"/>
          <w:szCs w:val="28"/>
        </w:rPr>
        <w:t>/</w:t>
      </w:r>
      <w:r>
        <w:rPr>
          <w:sz w:val="28"/>
          <w:szCs w:val="28"/>
        </w:rPr>
        <w:t xml:space="preserve">факс  8(3952)42-83-64, </w:t>
      </w:r>
      <w:r>
        <w:rPr>
          <w:sz w:val="28"/>
          <w:szCs w:val="28"/>
          <w:lang w:val="en-US"/>
        </w:rPr>
        <w:t>e</w:t>
      </w:r>
      <w:r w:rsidRPr="002E6CB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 w:rsidRPr="00725FD4">
          <w:rPr>
            <w:rStyle w:val="a6"/>
            <w:sz w:val="28"/>
            <w:szCs w:val="28"/>
            <w:lang w:val="en-US"/>
          </w:rPr>
          <w:t>ogu</w:t>
        </w:r>
        <w:r w:rsidRPr="00725FD4">
          <w:rPr>
            <w:rStyle w:val="a6"/>
            <w:sz w:val="28"/>
            <w:szCs w:val="28"/>
          </w:rPr>
          <w:t>01@</w:t>
        </w:r>
        <w:r w:rsidRPr="00725FD4">
          <w:rPr>
            <w:rStyle w:val="a6"/>
            <w:sz w:val="28"/>
            <w:szCs w:val="28"/>
            <w:lang w:val="en-US"/>
          </w:rPr>
          <w:t>mail</w:t>
        </w:r>
        <w:r w:rsidRPr="00725FD4">
          <w:rPr>
            <w:rStyle w:val="a6"/>
            <w:sz w:val="28"/>
            <w:szCs w:val="28"/>
          </w:rPr>
          <w:t>.</w:t>
        </w:r>
        <w:r w:rsidRPr="00725FD4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режим работы с 9.00 до 18.00, перерыв на обед с 13.00 до 14.00, суббота, воскресенье выходной)</w:t>
      </w:r>
      <w:r w:rsidRPr="002E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печатном виде  </w:t>
      </w:r>
      <w:r w:rsidRPr="002E6CBC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на прохождение добровольной сертификации</w:t>
      </w:r>
      <w:r w:rsidRPr="002E6C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Образец заявки размещен на сайте </w:t>
      </w:r>
      <w:hyperlink r:id="rId8" w:history="1">
        <w:r w:rsidRPr="004E1F53">
          <w:rPr>
            <w:rStyle w:val="a6"/>
            <w:sz w:val="28"/>
            <w:szCs w:val="28"/>
          </w:rPr>
          <w:t>http://www.narkostop.irkutsk.ru</w:t>
        </w:r>
      </w:hyperlink>
      <w:r w:rsidRPr="004E1F53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4E1F53">
        <w:rPr>
          <w:sz w:val="28"/>
          <w:szCs w:val="28"/>
        </w:rPr>
        <w:t>раздел «Региональная система социальной реабилитации и ресоциализации</w:t>
      </w:r>
      <w:r>
        <w:rPr>
          <w:color w:val="000000"/>
          <w:sz w:val="28"/>
          <w:szCs w:val="28"/>
        </w:rPr>
        <w:t xml:space="preserve"> наркозависимых лиц в Иркутской области</w:t>
      </w:r>
      <w:r w:rsidRPr="003818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6CBC" w:rsidRPr="00C04D21" w:rsidRDefault="002E6CBC" w:rsidP="00C04D21">
      <w:pPr>
        <w:pStyle w:val="a3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B346CC">
        <w:rPr>
          <w:sz w:val="28"/>
          <w:szCs w:val="28"/>
        </w:rPr>
        <w:lastRenderedPageBreak/>
        <w:t>Заявка заполняется в машинописном виде.</w:t>
      </w:r>
      <w:r w:rsidR="00B346CC" w:rsidRPr="00B346CC">
        <w:rPr>
          <w:sz w:val="28"/>
          <w:szCs w:val="28"/>
        </w:rPr>
        <w:t xml:space="preserve"> </w:t>
      </w:r>
      <w:r w:rsidR="00C04D21">
        <w:rPr>
          <w:sz w:val="28"/>
          <w:szCs w:val="28"/>
        </w:rPr>
        <w:t xml:space="preserve"> </w:t>
      </w:r>
      <w:r w:rsidR="00B346CC" w:rsidRPr="00C04D21">
        <w:rPr>
          <w:sz w:val="28"/>
          <w:szCs w:val="28"/>
        </w:rPr>
        <w:t xml:space="preserve">При несоответствии заявки установленным требованиям она возвращается заявителю на  переоформление. </w:t>
      </w:r>
    </w:p>
    <w:p w:rsidR="00EC3B3D" w:rsidRDefault="002E6CBC" w:rsidP="00217E8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E6CBC">
        <w:rPr>
          <w:sz w:val="28"/>
          <w:szCs w:val="28"/>
        </w:rPr>
        <w:t>Руководящий орган</w:t>
      </w:r>
      <w:r>
        <w:rPr>
          <w:sz w:val="28"/>
          <w:szCs w:val="28"/>
        </w:rPr>
        <w:t xml:space="preserve"> Системы - областное государственное казенное учреждение «Центр профилактики наркомании»  </w:t>
      </w:r>
      <w:r w:rsidR="000B0087">
        <w:rPr>
          <w:sz w:val="28"/>
          <w:szCs w:val="28"/>
        </w:rPr>
        <w:t>-</w:t>
      </w:r>
      <w:r w:rsidRPr="002E6CBC">
        <w:rPr>
          <w:sz w:val="28"/>
          <w:szCs w:val="28"/>
        </w:rPr>
        <w:t xml:space="preserve"> регистрирует заявку в журнале приема заявок</w:t>
      </w:r>
      <w:r w:rsidR="00EC3B3D">
        <w:rPr>
          <w:sz w:val="28"/>
          <w:szCs w:val="28"/>
        </w:rPr>
        <w:t>.</w:t>
      </w:r>
      <w:r w:rsidRPr="002E6CBC">
        <w:rPr>
          <w:sz w:val="28"/>
          <w:szCs w:val="28"/>
        </w:rPr>
        <w:t xml:space="preserve"> </w:t>
      </w:r>
    </w:p>
    <w:p w:rsidR="00EC3B3D" w:rsidRDefault="00EC3B3D" w:rsidP="00EC3B3D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E6CBC">
        <w:rPr>
          <w:sz w:val="28"/>
          <w:szCs w:val="28"/>
        </w:rPr>
        <w:t>Руководящий орган</w:t>
      </w:r>
      <w:r>
        <w:rPr>
          <w:sz w:val="28"/>
          <w:szCs w:val="28"/>
        </w:rPr>
        <w:t xml:space="preserve"> Системы - областное государственное казенное учреждение «Центр профилактики наркомании»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</w:t>
      </w:r>
      <w:r w:rsidRPr="002E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передает заявку для рассмотрения  в орган </w:t>
      </w:r>
      <w:r w:rsidR="002E6CBC" w:rsidRPr="00EC3B3D">
        <w:rPr>
          <w:sz w:val="28"/>
          <w:szCs w:val="28"/>
        </w:rPr>
        <w:t xml:space="preserve"> по сертификации</w:t>
      </w:r>
      <w:r w:rsidR="000B59ED">
        <w:rPr>
          <w:sz w:val="28"/>
          <w:szCs w:val="28"/>
        </w:rPr>
        <w:t>.</w:t>
      </w:r>
      <w:r w:rsidR="002E6CBC" w:rsidRPr="00EC3B3D">
        <w:rPr>
          <w:sz w:val="28"/>
          <w:szCs w:val="28"/>
        </w:rPr>
        <w:t xml:space="preserve"> </w:t>
      </w:r>
    </w:p>
    <w:p w:rsidR="00D812AD" w:rsidRDefault="00D812AD" w:rsidP="00D812AD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812AD">
        <w:rPr>
          <w:sz w:val="28"/>
          <w:szCs w:val="28"/>
        </w:rPr>
        <w:t>В региональный орган сертификации реабилитационных центров включены эксперты в различных сферах деятельности: здравоохранения, труда и социальной защиты населения, представители государственных организаций, имеющие успешный практический опыт организации социальной реабилитации и ресоциализации потребителей наркотических средств и психотропных веществ, а также отвечающие за организацию межведомственного взаимодействия в сфере профилактики сотрудники управления Федеральной службы Российской Федерации по контролю за оборотом наркотиков по Иркутской области, Главного управления Министерства внутренних дел России по Иркутской области, эксперты органа по сертификации.</w:t>
      </w:r>
    </w:p>
    <w:p w:rsidR="00D812AD" w:rsidRPr="00D812AD" w:rsidRDefault="00D812AD" w:rsidP="00D812AD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812AD">
        <w:rPr>
          <w:sz w:val="28"/>
          <w:szCs w:val="28"/>
        </w:rPr>
        <w:t>Эксперты подают заявку в руководящий орган системы для аттестации в качестве эксперта Системы.</w:t>
      </w:r>
    </w:p>
    <w:p w:rsidR="002E6CBC" w:rsidRPr="00EC3B3D" w:rsidRDefault="00EC3B3D" w:rsidP="00EC3B3D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по сертификации в течении 15 рабочих дней </w:t>
      </w:r>
      <w:r w:rsidR="002E6CBC" w:rsidRPr="00EC3B3D">
        <w:rPr>
          <w:sz w:val="28"/>
          <w:szCs w:val="28"/>
        </w:rPr>
        <w:t>оформляет решение по заявке</w:t>
      </w:r>
      <w:r>
        <w:rPr>
          <w:sz w:val="28"/>
          <w:szCs w:val="28"/>
        </w:rPr>
        <w:t xml:space="preserve"> и направляет заявителю в печатном и электронном виде</w:t>
      </w:r>
      <w:r w:rsidR="002E6CBC" w:rsidRPr="00EC3B3D">
        <w:rPr>
          <w:sz w:val="28"/>
          <w:szCs w:val="28"/>
        </w:rPr>
        <w:t>.</w:t>
      </w:r>
    </w:p>
    <w:p w:rsidR="00EC3B3D" w:rsidRDefault="00EC3B3D" w:rsidP="000B59ED">
      <w:pPr>
        <w:ind w:firstLine="720"/>
        <w:jc w:val="both"/>
        <w:rPr>
          <w:bCs/>
          <w:sz w:val="28"/>
          <w:szCs w:val="28"/>
        </w:rPr>
      </w:pPr>
      <w:r w:rsidRPr="00EC3B3D">
        <w:rPr>
          <w:sz w:val="28"/>
          <w:szCs w:val="28"/>
        </w:rPr>
        <w:t xml:space="preserve">В решении по заявке указываются основные условия проведения </w:t>
      </w:r>
      <w:r>
        <w:rPr>
          <w:sz w:val="28"/>
          <w:szCs w:val="28"/>
        </w:rPr>
        <w:t xml:space="preserve"> добровольной </w:t>
      </w:r>
      <w:r w:rsidRPr="00EC3B3D">
        <w:rPr>
          <w:sz w:val="28"/>
          <w:szCs w:val="28"/>
        </w:rPr>
        <w:t xml:space="preserve">сертификации и перечень необходимой </w:t>
      </w:r>
      <w:r>
        <w:rPr>
          <w:sz w:val="28"/>
          <w:szCs w:val="28"/>
        </w:rPr>
        <w:t xml:space="preserve"> документации, которая должна быть подготовлена к прибытию экспертов на объект добровольной сертификации.</w:t>
      </w:r>
      <w:r w:rsidR="000B59ED" w:rsidRPr="000B59ED">
        <w:rPr>
          <w:bCs/>
          <w:sz w:val="28"/>
          <w:szCs w:val="28"/>
        </w:rPr>
        <w:t xml:space="preserve"> </w:t>
      </w:r>
      <w:r w:rsidR="000B59ED">
        <w:rPr>
          <w:bCs/>
          <w:sz w:val="28"/>
          <w:szCs w:val="28"/>
        </w:rPr>
        <w:t xml:space="preserve">Если необходимо, эксперты запрашивают </w:t>
      </w:r>
      <w:r w:rsidR="000B59ED" w:rsidRPr="005B16BB">
        <w:rPr>
          <w:bCs/>
          <w:sz w:val="28"/>
          <w:szCs w:val="28"/>
        </w:rPr>
        <w:t>дополнительную информацию</w:t>
      </w:r>
      <w:r w:rsidR="000B0087">
        <w:rPr>
          <w:bCs/>
          <w:sz w:val="28"/>
          <w:szCs w:val="28"/>
        </w:rPr>
        <w:t xml:space="preserve"> и знакомя</w:t>
      </w:r>
      <w:r w:rsidR="000B59ED" w:rsidRPr="005B16BB">
        <w:rPr>
          <w:bCs/>
          <w:sz w:val="28"/>
          <w:szCs w:val="28"/>
        </w:rPr>
        <w:t xml:space="preserve">тся с </w:t>
      </w:r>
      <w:r w:rsidR="000B59ED">
        <w:rPr>
          <w:bCs/>
          <w:sz w:val="28"/>
          <w:szCs w:val="28"/>
        </w:rPr>
        <w:t xml:space="preserve">деятельностью организации с отзывами о ней </w:t>
      </w:r>
      <w:r w:rsidR="000B59ED" w:rsidRPr="005B16BB">
        <w:rPr>
          <w:bCs/>
          <w:sz w:val="28"/>
          <w:szCs w:val="28"/>
        </w:rPr>
        <w:t xml:space="preserve">  по информационной сети Интернет  или   по  материалам  прессы.  </w:t>
      </w:r>
    </w:p>
    <w:p w:rsidR="00016E6A" w:rsidRPr="00EC3B3D" w:rsidRDefault="00EC3B3D" w:rsidP="00016E6A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EC3B3D">
        <w:rPr>
          <w:rStyle w:val="a5"/>
          <w:b w:val="0"/>
          <w:color w:val="000000"/>
          <w:sz w:val="28"/>
          <w:szCs w:val="28"/>
        </w:rPr>
        <w:t>Перечень необходимых документов к моменту прибытия  экспертов на объект добровольной сертификации</w:t>
      </w:r>
      <w:r w:rsidR="00016E6A" w:rsidRPr="00EC3B3D">
        <w:rPr>
          <w:rStyle w:val="a5"/>
          <w:b w:val="0"/>
          <w:color w:val="000000"/>
          <w:sz w:val="28"/>
          <w:szCs w:val="28"/>
        </w:rPr>
        <w:t>:</w:t>
      </w:r>
    </w:p>
    <w:p w:rsidR="009C6D73" w:rsidRDefault="009C6D73" w:rsidP="00016E6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016E6A" w:rsidRPr="00016E6A">
        <w:rPr>
          <w:color w:val="000000"/>
          <w:sz w:val="28"/>
          <w:szCs w:val="28"/>
        </w:rPr>
        <w:t xml:space="preserve">равоустанавливающие документы на </w:t>
      </w:r>
      <w:r>
        <w:rPr>
          <w:color w:val="000000"/>
          <w:sz w:val="28"/>
          <w:szCs w:val="28"/>
        </w:rPr>
        <w:t>землю, здание;</w:t>
      </w:r>
    </w:p>
    <w:p w:rsidR="00016E6A" w:rsidRDefault="009C6D73" w:rsidP="00016E6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16E6A">
        <w:rPr>
          <w:color w:val="000000"/>
          <w:sz w:val="28"/>
          <w:szCs w:val="28"/>
        </w:rPr>
        <w:t xml:space="preserve"> Устав организации;</w:t>
      </w:r>
    </w:p>
    <w:p w:rsidR="00016E6A" w:rsidRPr="00016E6A" w:rsidRDefault="009C6D73" w:rsidP="00016E6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48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016E6A" w:rsidRPr="00016E6A">
        <w:rPr>
          <w:color w:val="000000"/>
          <w:sz w:val="28"/>
          <w:szCs w:val="28"/>
        </w:rPr>
        <w:t xml:space="preserve">видетельство </w:t>
      </w:r>
      <w:r w:rsidR="00016E6A">
        <w:rPr>
          <w:color w:val="000000"/>
          <w:sz w:val="28"/>
          <w:szCs w:val="28"/>
        </w:rPr>
        <w:t>о регистрации юридического лица</w:t>
      </w:r>
      <w:r>
        <w:rPr>
          <w:color w:val="000000"/>
          <w:sz w:val="28"/>
          <w:szCs w:val="28"/>
        </w:rPr>
        <w:t>;</w:t>
      </w:r>
    </w:p>
    <w:p w:rsidR="00016E6A" w:rsidRPr="00016E6A" w:rsidRDefault="007C133B" w:rsidP="007C13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C6D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9C6D73">
        <w:rPr>
          <w:color w:val="000000"/>
          <w:sz w:val="28"/>
          <w:szCs w:val="28"/>
        </w:rPr>
        <w:t>ш</w:t>
      </w:r>
      <w:r w:rsidR="00016E6A" w:rsidRPr="00016E6A">
        <w:rPr>
          <w:color w:val="000000"/>
          <w:sz w:val="28"/>
          <w:szCs w:val="28"/>
        </w:rPr>
        <w:t>татное расписание, трудовой договор</w:t>
      </w:r>
      <w:r w:rsidR="00016E6A">
        <w:rPr>
          <w:color w:val="000000"/>
          <w:sz w:val="28"/>
          <w:szCs w:val="28"/>
        </w:rPr>
        <w:t xml:space="preserve">, </w:t>
      </w:r>
      <w:r w:rsidR="002E6717">
        <w:rPr>
          <w:color w:val="000000"/>
          <w:sz w:val="28"/>
          <w:szCs w:val="28"/>
        </w:rPr>
        <w:t xml:space="preserve">должностные </w:t>
      </w:r>
      <w:r w:rsidR="00E93135">
        <w:rPr>
          <w:color w:val="000000"/>
          <w:sz w:val="28"/>
          <w:szCs w:val="28"/>
        </w:rPr>
        <w:t xml:space="preserve"> инструкции, дипломы</w:t>
      </w:r>
      <w:r w:rsidR="009C6D73">
        <w:rPr>
          <w:color w:val="000000"/>
          <w:sz w:val="28"/>
          <w:szCs w:val="28"/>
        </w:rPr>
        <w:t>;</w:t>
      </w:r>
    </w:p>
    <w:p w:rsidR="00016E6A" w:rsidRPr="00016E6A" w:rsidRDefault="009C6D73" w:rsidP="009C6D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016E6A" w:rsidRPr="00016E6A">
        <w:rPr>
          <w:color w:val="000000"/>
          <w:sz w:val="28"/>
          <w:szCs w:val="28"/>
        </w:rPr>
        <w:t>окументы по результатам проверок со стороны разли</w:t>
      </w:r>
      <w:r w:rsidR="0068774A">
        <w:rPr>
          <w:color w:val="000000"/>
          <w:sz w:val="28"/>
          <w:szCs w:val="28"/>
        </w:rPr>
        <w:t>чных контролирующих организаций (</w:t>
      </w:r>
      <w:r w:rsidR="00016E6A" w:rsidRPr="00016E6A">
        <w:rPr>
          <w:color w:val="000000"/>
          <w:sz w:val="28"/>
          <w:szCs w:val="28"/>
        </w:rPr>
        <w:t>СЭС, Пож</w:t>
      </w:r>
      <w:r>
        <w:rPr>
          <w:color w:val="000000"/>
          <w:sz w:val="28"/>
          <w:szCs w:val="28"/>
        </w:rPr>
        <w:t>арного надзора и другие</w:t>
      </w:r>
      <w:r w:rsidR="0068774A">
        <w:rPr>
          <w:color w:val="000000"/>
          <w:sz w:val="28"/>
          <w:szCs w:val="28"/>
        </w:rPr>
        <w:t>)</w:t>
      </w:r>
      <w:r w:rsidR="00BE3A9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 </w:t>
      </w:r>
    </w:p>
    <w:p w:rsidR="00016E6A" w:rsidRPr="00016E6A" w:rsidRDefault="000B0087" w:rsidP="009C6D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программа</w:t>
      </w:r>
      <w:r w:rsidR="00016E6A" w:rsidRPr="00016E6A">
        <w:rPr>
          <w:color w:val="000000"/>
          <w:sz w:val="28"/>
          <w:szCs w:val="28"/>
        </w:rPr>
        <w:t xml:space="preserve"> реабилитации (должна содержать описание этапов, механизмами взаимодействия участников и отражать концепцию отношения к проблеме зависимости,</w:t>
      </w:r>
      <w:r w:rsidR="00016E6A">
        <w:rPr>
          <w:color w:val="000000"/>
          <w:sz w:val="28"/>
          <w:szCs w:val="28"/>
        </w:rPr>
        <w:t xml:space="preserve"> рамках которой ведется работа);</w:t>
      </w:r>
    </w:p>
    <w:p w:rsidR="00016E6A" w:rsidRPr="00016E6A" w:rsidRDefault="009C6D73" w:rsidP="009C6D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журнал регистрации;</w:t>
      </w:r>
    </w:p>
    <w:p w:rsidR="00016E6A" w:rsidRPr="00016E6A" w:rsidRDefault="009C6D73" w:rsidP="009C6D73">
      <w:pPr>
        <w:ind w:left="720"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методические материалы</w:t>
      </w:r>
      <w:r w:rsidR="00016E6A" w:rsidRPr="00016E6A">
        <w:rPr>
          <w:color w:val="000000"/>
          <w:sz w:val="28"/>
          <w:szCs w:val="28"/>
        </w:rPr>
        <w:t xml:space="preserve"> (используемые методики)</w:t>
      </w:r>
      <w:r w:rsidR="00BE3A9A">
        <w:rPr>
          <w:color w:val="000000"/>
          <w:sz w:val="28"/>
          <w:szCs w:val="28"/>
        </w:rPr>
        <w:t>;</w:t>
      </w:r>
    </w:p>
    <w:p w:rsidR="00016E6A" w:rsidRPr="00016E6A" w:rsidRDefault="002E6717" w:rsidP="002E67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б</w:t>
      </w:r>
      <w:r w:rsidR="00016E6A" w:rsidRPr="00016E6A">
        <w:rPr>
          <w:color w:val="000000"/>
          <w:sz w:val="28"/>
          <w:szCs w:val="28"/>
        </w:rPr>
        <w:t>лагодарности, грамоты, награды</w:t>
      </w:r>
      <w:r w:rsidR="00BE3A9A">
        <w:rPr>
          <w:color w:val="000000"/>
          <w:sz w:val="28"/>
          <w:szCs w:val="28"/>
        </w:rPr>
        <w:t>.</w:t>
      </w:r>
    </w:p>
    <w:p w:rsidR="00C04D21" w:rsidRPr="000B0087" w:rsidRDefault="00D812AD" w:rsidP="00DD0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E2634" w:rsidRPr="004E2634">
        <w:rPr>
          <w:sz w:val="28"/>
          <w:szCs w:val="28"/>
        </w:rPr>
        <w:t>.</w:t>
      </w:r>
      <w:r w:rsidR="004E2634" w:rsidRPr="004E2634">
        <w:rPr>
          <w:b/>
          <w:sz w:val="28"/>
          <w:szCs w:val="28"/>
        </w:rPr>
        <w:t xml:space="preserve"> </w:t>
      </w:r>
      <w:r w:rsidR="004E2634">
        <w:rPr>
          <w:b/>
          <w:sz w:val="28"/>
          <w:szCs w:val="28"/>
        </w:rPr>
        <w:t xml:space="preserve"> </w:t>
      </w:r>
      <w:r w:rsidR="004E2634" w:rsidRPr="004E2634">
        <w:rPr>
          <w:sz w:val="28"/>
          <w:szCs w:val="28"/>
        </w:rPr>
        <w:t>После выдачи</w:t>
      </w:r>
      <w:r w:rsidR="004E2634">
        <w:rPr>
          <w:b/>
          <w:sz w:val="28"/>
          <w:szCs w:val="28"/>
        </w:rPr>
        <w:t xml:space="preserve"> </w:t>
      </w:r>
      <w:r w:rsidR="004E2634" w:rsidRPr="004E2634">
        <w:rPr>
          <w:sz w:val="28"/>
          <w:szCs w:val="28"/>
        </w:rPr>
        <w:t>решения по заявке</w:t>
      </w:r>
      <w:r w:rsidR="004E2634">
        <w:rPr>
          <w:b/>
          <w:sz w:val="28"/>
          <w:szCs w:val="28"/>
        </w:rPr>
        <w:t xml:space="preserve">  </w:t>
      </w:r>
      <w:r w:rsidR="004E2634" w:rsidRPr="004E2634">
        <w:rPr>
          <w:sz w:val="28"/>
          <w:szCs w:val="28"/>
        </w:rPr>
        <w:t>не более</w:t>
      </w:r>
      <w:proofErr w:type="gramStart"/>
      <w:r w:rsidR="004E2634" w:rsidRPr="004E2634">
        <w:rPr>
          <w:sz w:val="28"/>
          <w:szCs w:val="28"/>
        </w:rPr>
        <w:t>,</w:t>
      </w:r>
      <w:proofErr w:type="gramEnd"/>
      <w:r w:rsidR="004E2634" w:rsidRPr="004E2634">
        <w:rPr>
          <w:sz w:val="28"/>
          <w:szCs w:val="28"/>
        </w:rPr>
        <w:t xml:space="preserve"> чем за 7  рабочих дней</w:t>
      </w:r>
      <w:r w:rsidR="004E2634">
        <w:rPr>
          <w:b/>
          <w:sz w:val="28"/>
          <w:szCs w:val="28"/>
        </w:rPr>
        <w:t xml:space="preserve"> </w:t>
      </w:r>
      <w:r w:rsidR="004E2634" w:rsidRPr="004E2634">
        <w:rPr>
          <w:sz w:val="28"/>
          <w:szCs w:val="28"/>
        </w:rPr>
        <w:t xml:space="preserve">назначенные руководителем органа по сертификации совместно с органом по сертификации эксперты  </w:t>
      </w:r>
      <w:r w:rsidR="00217E86">
        <w:rPr>
          <w:sz w:val="28"/>
          <w:szCs w:val="28"/>
        </w:rPr>
        <w:t xml:space="preserve">выезжают на объект добровольной сертификации и </w:t>
      </w:r>
      <w:r w:rsidR="004E2634" w:rsidRPr="004E2634">
        <w:rPr>
          <w:sz w:val="28"/>
          <w:szCs w:val="28"/>
        </w:rPr>
        <w:t xml:space="preserve">проводят анализ </w:t>
      </w:r>
      <w:r w:rsidR="00217E86">
        <w:rPr>
          <w:sz w:val="28"/>
          <w:szCs w:val="28"/>
        </w:rPr>
        <w:t xml:space="preserve">деятельности  на соответствие </w:t>
      </w:r>
      <w:r w:rsidR="00DD00B2" w:rsidRPr="000B0087">
        <w:rPr>
          <w:sz w:val="28"/>
          <w:szCs w:val="28"/>
        </w:rPr>
        <w:t xml:space="preserve">следующим </w:t>
      </w:r>
      <w:r w:rsidR="00217E86" w:rsidRPr="000B0087">
        <w:rPr>
          <w:sz w:val="28"/>
          <w:szCs w:val="28"/>
        </w:rPr>
        <w:t>критериям Системы</w:t>
      </w:r>
      <w:r w:rsidR="00DD00B2" w:rsidRPr="000B0087">
        <w:rPr>
          <w:sz w:val="28"/>
          <w:szCs w:val="28"/>
        </w:rPr>
        <w:t>:</w:t>
      </w:r>
    </w:p>
    <w:p w:rsidR="00C04D21" w:rsidRPr="00C04D21" w:rsidRDefault="00C04D21" w:rsidP="00C04D21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567"/>
        <w:rPr>
          <w:rStyle w:val="211pt"/>
          <w:rFonts w:ascii="Times New Roman" w:hAnsi="Times New Roman" w:cs="Times New Roman"/>
          <w:sz w:val="28"/>
          <w:szCs w:val="28"/>
          <w:lang w:eastAsia="ru-RU"/>
        </w:rPr>
      </w:pPr>
      <w:r w:rsidRPr="00C04D21">
        <w:rPr>
          <w:rStyle w:val="211pt"/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="00DD00B2"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У</w:t>
      </w:r>
      <w:r w:rsidRPr="00C04D21"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става организации, Положения о центре, иных документов связанных с уставной деятельностью организации (правила, инструкции, журнал учета реабилитантов, журнал учета обращений, индивидуальны</w:t>
      </w: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е карты на участников программы</w:t>
      </w:r>
      <w:r w:rsidRPr="00C04D21"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)</w:t>
      </w:r>
      <w:r w:rsidR="00872AA2"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00B2" w:rsidRDefault="000C2785" w:rsidP="00DD00B2">
      <w:pPr>
        <w:pStyle w:val="20"/>
        <w:shd w:val="clear" w:color="auto" w:fill="auto"/>
        <w:spacing w:line="240" w:lineRule="auto"/>
        <w:ind w:firstLine="567"/>
        <w:rPr>
          <w:rStyle w:val="211pt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По данному критерию о</w:t>
      </w:r>
      <w:r w:rsidR="00C04D21"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рганизация предоставляет</w:t>
      </w:r>
      <w:r w:rsidR="00DD00B2">
        <w:rPr>
          <w:rStyle w:val="211pt"/>
          <w:rFonts w:ascii="Times New Roman" w:hAnsi="Times New Roman" w:cs="Times New Roman"/>
          <w:sz w:val="28"/>
          <w:szCs w:val="28"/>
          <w:lang w:eastAsia="ru-RU"/>
        </w:rPr>
        <w:t xml:space="preserve"> экспертам для анализа следующие документы:</w:t>
      </w:r>
    </w:p>
    <w:p w:rsidR="00DD00B2" w:rsidRDefault="00DD00B2" w:rsidP="00DD00B2">
      <w:pPr>
        <w:pStyle w:val="20"/>
        <w:shd w:val="clear" w:color="auto" w:fill="auto"/>
        <w:spacing w:line="240" w:lineRule="auto"/>
        <w:ind w:firstLine="567"/>
        <w:rPr>
          <w:rStyle w:val="211pt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-</w:t>
      </w:r>
      <w:r w:rsidR="00C04D21">
        <w:rPr>
          <w:rStyle w:val="211pt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Устав организации;</w:t>
      </w:r>
    </w:p>
    <w:p w:rsidR="00DD00B2" w:rsidRDefault="00DD00B2" w:rsidP="00DD00B2">
      <w:pPr>
        <w:pStyle w:val="20"/>
        <w:shd w:val="clear" w:color="auto" w:fill="auto"/>
        <w:spacing w:line="240" w:lineRule="auto"/>
        <w:ind w:firstLine="567"/>
        <w:rPr>
          <w:rStyle w:val="211pt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- положение о центре;</w:t>
      </w:r>
    </w:p>
    <w:p w:rsidR="00C04D21" w:rsidRDefault="00DD00B2" w:rsidP="00DD00B2">
      <w:pPr>
        <w:pStyle w:val="20"/>
        <w:shd w:val="clear" w:color="auto" w:fill="auto"/>
        <w:spacing w:line="240" w:lineRule="auto"/>
        <w:ind w:firstLine="567"/>
        <w:rPr>
          <w:rStyle w:val="211pt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-  журнал регистрации реабилитантов;</w:t>
      </w:r>
    </w:p>
    <w:p w:rsidR="00DD00B2" w:rsidRDefault="00DD00B2" w:rsidP="00DD00B2">
      <w:pPr>
        <w:pStyle w:val="20"/>
        <w:shd w:val="clear" w:color="auto" w:fill="auto"/>
        <w:spacing w:line="240" w:lineRule="auto"/>
        <w:ind w:firstLine="567"/>
        <w:rPr>
          <w:rStyle w:val="211pt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- индивидуальные карты на участников программы;</w:t>
      </w:r>
    </w:p>
    <w:p w:rsidR="00DD00B2" w:rsidRDefault="00DD00B2" w:rsidP="00DD00B2">
      <w:pPr>
        <w:pStyle w:val="20"/>
        <w:shd w:val="clear" w:color="auto" w:fill="auto"/>
        <w:spacing w:line="240" w:lineRule="auto"/>
        <w:ind w:firstLine="567"/>
        <w:rPr>
          <w:rStyle w:val="211pt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- журнал учета обращений за консультацией наркозависимых и их родственников.</w:t>
      </w:r>
    </w:p>
    <w:p w:rsidR="00DD00B2" w:rsidRPr="00DD00B2" w:rsidRDefault="00DD00B2" w:rsidP="00DD00B2">
      <w:pPr>
        <w:pStyle w:val="20"/>
        <w:shd w:val="clear" w:color="auto" w:fill="auto"/>
        <w:spacing w:line="240" w:lineRule="auto"/>
        <w:ind w:firstLine="567"/>
        <w:rPr>
          <w:rStyle w:val="211pt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 xml:space="preserve">2)  </w:t>
      </w:r>
      <w:r w:rsidRPr="00DD00B2"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Наличие правоустанавливающих документов на используемое здание, сооружения, земельный участок</w:t>
      </w: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48F6" w:rsidRDefault="008F48F6" w:rsidP="008F48F6">
      <w:pPr>
        <w:pStyle w:val="20"/>
        <w:shd w:val="clear" w:color="auto" w:fill="auto"/>
        <w:spacing w:line="240" w:lineRule="auto"/>
        <w:ind w:firstLine="567"/>
        <w:rPr>
          <w:rStyle w:val="211pt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По данному критерию организация предоставляет экспертам для анализа следующие документы:</w:t>
      </w:r>
    </w:p>
    <w:p w:rsidR="00C04D21" w:rsidRPr="00DD00B2" w:rsidRDefault="00DD00B2" w:rsidP="00C04D21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DD00B2">
        <w:rPr>
          <w:rFonts w:ascii="Times New Roman" w:hAnsi="Times New Roman" w:cs="Times New Roman"/>
          <w:b w:val="0"/>
          <w:color w:val="000000"/>
          <w:sz w:val="28"/>
          <w:szCs w:val="28"/>
        </w:rPr>
        <w:t>правоустанавливающие документы на землю, здание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04D21" w:rsidRPr="00DD00B2" w:rsidRDefault="00DD00B2" w:rsidP="00DD00B2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3) </w:t>
      </w:r>
      <w:r w:rsidRPr="00DD00B2">
        <w:rPr>
          <w:rStyle w:val="211pt"/>
          <w:rFonts w:ascii="Times New Roman" w:hAnsi="Times New Roman" w:cs="Times New Roman"/>
          <w:b w:val="0"/>
          <w:sz w:val="28"/>
          <w:szCs w:val="28"/>
          <w:lang w:eastAsia="ru-RU"/>
        </w:rPr>
        <w:t>Наличие водоснабжения, противопожарной сигнализации, договоров с банно-прачечными организациями, наличие условий для со</w:t>
      </w:r>
      <w:r w:rsidR="00872AA2">
        <w:rPr>
          <w:rStyle w:val="211pt"/>
          <w:rFonts w:ascii="Times New Roman" w:hAnsi="Times New Roman" w:cs="Times New Roman"/>
          <w:b w:val="0"/>
          <w:sz w:val="28"/>
          <w:szCs w:val="28"/>
          <w:lang w:eastAsia="ru-RU"/>
        </w:rPr>
        <w:t>блюдения правил личной гигиены.</w:t>
      </w:r>
    </w:p>
    <w:p w:rsidR="00C04D21" w:rsidRDefault="002F7132" w:rsidP="002F7132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Эксперты визуально осматривают:</w:t>
      </w:r>
    </w:p>
    <w:p w:rsidR="002F7132" w:rsidRDefault="000A0C76" w:rsidP="002F7132">
      <w:pPr>
        <w:rPr>
          <w:sz w:val="28"/>
          <w:szCs w:val="28"/>
          <w:lang w:eastAsia="en-US"/>
        </w:rPr>
      </w:pPr>
      <w:r>
        <w:rPr>
          <w:lang w:eastAsia="en-US"/>
        </w:rPr>
        <w:t xml:space="preserve">        </w:t>
      </w:r>
      <w:r w:rsidR="002F7132">
        <w:rPr>
          <w:sz w:val="28"/>
          <w:szCs w:val="28"/>
          <w:lang w:eastAsia="en-US"/>
        </w:rPr>
        <w:t xml:space="preserve"> </w:t>
      </w:r>
      <w:r w:rsidR="002F7132" w:rsidRPr="002F713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наличие </w:t>
      </w:r>
      <w:r w:rsidR="002F7132">
        <w:rPr>
          <w:lang w:eastAsia="en-US"/>
        </w:rPr>
        <w:t xml:space="preserve"> </w:t>
      </w:r>
      <w:r w:rsidR="002F7132" w:rsidRPr="002F7132">
        <w:rPr>
          <w:sz w:val="28"/>
          <w:szCs w:val="28"/>
          <w:lang w:eastAsia="en-US"/>
        </w:rPr>
        <w:t>противопож</w:t>
      </w:r>
      <w:r w:rsidR="002F7132">
        <w:rPr>
          <w:sz w:val="28"/>
          <w:szCs w:val="28"/>
          <w:lang w:eastAsia="en-US"/>
        </w:rPr>
        <w:t>арной сигнализации;</w:t>
      </w:r>
    </w:p>
    <w:p w:rsidR="000A0C76" w:rsidRDefault="008F48F6" w:rsidP="008F48F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водоснабжение один из вариантов: скважина, центральное водоснабжение;</w:t>
      </w:r>
    </w:p>
    <w:p w:rsidR="00920BD7" w:rsidRDefault="000A0C76" w:rsidP="008F48F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2F7132">
        <w:rPr>
          <w:sz w:val="28"/>
          <w:szCs w:val="28"/>
          <w:lang w:eastAsia="en-US"/>
        </w:rPr>
        <w:t>условия</w:t>
      </w:r>
      <w:r>
        <w:rPr>
          <w:sz w:val="28"/>
          <w:szCs w:val="28"/>
          <w:lang w:eastAsia="en-US"/>
        </w:rPr>
        <w:t xml:space="preserve"> для соблюдения личной гигиены; </w:t>
      </w:r>
      <w:r w:rsidR="002F7132">
        <w:rPr>
          <w:sz w:val="28"/>
          <w:szCs w:val="28"/>
          <w:lang w:eastAsia="en-US"/>
        </w:rPr>
        <w:t xml:space="preserve"> </w:t>
      </w:r>
      <w:r w:rsidR="00920BD7">
        <w:rPr>
          <w:sz w:val="28"/>
          <w:szCs w:val="28"/>
          <w:lang w:eastAsia="en-US"/>
        </w:rPr>
        <w:br/>
        <w:t xml:space="preserve">        - </w:t>
      </w:r>
      <w:r>
        <w:rPr>
          <w:sz w:val="28"/>
          <w:szCs w:val="28"/>
          <w:lang w:eastAsia="en-US"/>
        </w:rPr>
        <w:t>наличие оборудованного помещения для стирки белья с установкой  стиральных машин или предоставление экспертам договора с банно-прачечной организацией.</w:t>
      </w:r>
    </w:p>
    <w:p w:rsidR="00920BD7" w:rsidRDefault="00920BD7" w:rsidP="00920BD7">
      <w:pPr>
        <w:ind w:firstLine="567"/>
        <w:jc w:val="both"/>
        <w:rPr>
          <w:rStyle w:val="211pt"/>
          <w:sz w:val="28"/>
          <w:szCs w:val="28"/>
        </w:rPr>
      </w:pPr>
      <w:r>
        <w:rPr>
          <w:sz w:val="28"/>
          <w:szCs w:val="28"/>
          <w:lang w:eastAsia="en-US"/>
        </w:rPr>
        <w:t xml:space="preserve">4) </w:t>
      </w:r>
      <w:r w:rsidRPr="00920BD7">
        <w:rPr>
          <w:rStyle w:val="211pt"/>
          <w:sz w:val="28"/>
          <w:szCs w:val="28"/>
        </w:rPr>
        <w:t>Наличие письменного договора между проходящим реабилитацию лицом и центром, а также добровольного письменного согласия реабилитанта на прохождение курса реабилитации</w:t>
      </w:r>
      <w:r w:rsidR="00872AA2">
        <w:rPr>
          <w:rStyle w:val="211pt"/>
          <w:sz w:val="28"/>
          <w:szCs w:val="28"/>
        </w:rPr>
        <w:t>.</w:t>
      </w:r>
    </w:p>
    <w:p w:rsidR="000C2785" w:rsidRDefault="000C2785" w:rsidP="000C2785">
      <w:pPr>
        <w:pStyle w:val="20"/>
        <w:shd w:val="clear" w:color="auto" w:fill="auto"/>
        <w:spacing w:line="240" w:lineRule="auto"/>
        <w:ind w:firstLine="567"/>
        <w:rPr>
          <w:rStyle w:val="211pt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По данному критерию организация предоставляет экспертам для анализа следующие документы:</w:t>
      </w:r>
    </w:p>
    <w:p w:rsidR="00920BD7" w:rsidRDefault="00920BD7" w:rsidP="00920BD7">
      <w:pPr>
        <w:ind w:firstLine="567"/>
        <w:jc w:val="both"/>
        <w:rPr>
          <w:sz w:val="28"/>
          <w:szCs w:val="28"/>
          <w:lang w:eastAsia="en-US"/>
        </w:rPr>
      </w:pPr>
      <w:r w:rsidRPr="00920BD7">
        <w:rPr>
          <w:sz w:val="28"/>
          <w:szCs w:val="28"/>
          <w:lang w:eastAsia="en-US"/>
        </w:rPr>
        <w:t>-  не менее 3</w:t>
      </w:r>
      <w:r>
        <w:rPr>
          <w:sz w:val="28"/>
          <w:szCs w:val="28"/>
          <w:lang w:eastAsia="en-US"/>
        </w:rPr>
        <w:t xml:space="preserve"> договоров (оригиналов) между проходящим реабилитацию лицом и организацией;</w:t>
      </w:r>
    </w:p>
    <w:p w:rsidR="000C2785" w:rsidRDefault="000C2785" w:rsidP="00920BD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 менее 3 письменных согласий реабилитантов на прохождение курса социальной реабилитации.</w:t>
      </w:r>
    </w:p>
    <w:p w:rsidR="000C2785" w:rsidRPr="000C2785" w:rsidRDefault="000C2785" w:rsidP="00920BD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0C2785">
        <w:rPr>
          <w:rStyle w:val="211pt"/>
          <w:sz w:val="28"/>
          <w:szCs w:val="28"/>
        </w:rPr>
        <w:t xml:space="preserve">Наличие в договоре условий, закрепляющих взаимную ответственность, в том числе </w:t>
      </w:r>
      <w:r w:rsidRPr="000C2785">
        <w:rPr>
          <w:sz w:val="28"/>
          <w:szCs w:val="28"/>
        </w:rPr>
        <w:t xml:space="preserve">добровольного согласия проходящего </w:t>
      </w:r>
      <w:r w:rsidRPr="000C2785">
        <w:rPr>
          <w:sz w:val="28"/>
          <w:szCs w:val="28"/>
        </w:rPr>
        <w:lastRenderedPageBreak/>
        <w:t>реабилитацию лица на четко оговоренные меры ограничения и общественного воздействия, а также расторжения договора при нарушении им условий договора. Предоставление проходящему реабилитацию лицу права на досрочный выход из реабилитационной программы с прекращением сотрудничества с центром</w:t>
      </w:r>
      <w:r>
        <w:rPr>
          <w:sz w:val="28"/>
          <w:szCs w:val="28"/>
        </w:rPr>
        <w:t xml:space="preserve">. </w:t>
      </w:r>
    </w:p>
    <w:p w:rsidR="00C04D21" w:rsidRDefault="000C2785" w:rsidP="000B59ED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Эксперты проводят полный анализ предоставленного договора  </w:t>
      </w:r>
      <w:r w:rsidRPr="000C2785">
        <w:rPr>
          <w:rFonts w:ascii="Times New Roman" w:hAnsi="Times New Roman" w:cs="Times New Roman"/>
          <w:b w:val="0"/>
          <w:sz w:val="28"/>
          <w:szCs w:val="28"/>
        </w:rPr>
        <w:t>между проходящим реабилитацию лицом и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предмет </w:t>
      </w:r>
      <w:r w:rsidRPr="000C2785">
        <w:rPr>
          <w:rStyle w:val="211pt"/>
          <w:rFonts w:ascii="Times New Roman" w:hAnsi="Times New Roman" w:cs="Times New Roman"/>
          <w:b w:val="0"/>
          <w:sz w:val="28"/>
          <w:szCs w:val="28"/>
          <w:lang w:eastAsia="ru-RU"/>
        </w:rPr>
        <w:t>н</w:t>
      </w:r>
      <w:r>
        <w:rPr>
          <w:rStyle w:val="211pt"/>
          <w:rFonts w:ascii="Times New Roman" w:hAnsi="Times New Roman" w:cs="Times New Roman"/>
          <w:b w:val="0"/>
          <w:sz w:val="28"/>
          <w:szCs w:val="28"/>
          <w:lang w:eastAsia="ru-RU"/>
        </w:rPr>
        <w:t xml:space="preserve">аличия </w:t>
      </w:r>
      <w:r w:rsidRPr="000C2785">
        <w:rPr>
          <w:rStyle w:val="211pt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договоре условий, закрепляющих взаимную ответственность, в том числе </w:t>
      </w:r>
      <w:r w:rsidRPr="000C2785">
        <w:rPr>
          <w:rFonts w:ascii="Times New Roman" w:hAnsi="Times New Roman" w:cs="Times New Roman"/>
          <w:b w:val="0"/>
          <w:sz w:val="28"/>
          <w:szCs w:val="28"/>
          <w:lang w:eastAsia="ru-RU"/>
        </w:rPr>
        <w:t>добровольного согласия проходящего реабилитацию лица на четко оговоренные меры ограничения и общественного воздействия, а также расторжения договора при нарушении им условий договора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. </w:t>
      </w:r>
    </w:p>
    <w:p w:rsidR="000C2785" w:rsidRDefault="000C2785" w:rsidP="000C2785">
      <w:pPr>
        <w:pStyle w:val="a3"/>
        <w:numPr>
          <w:ilvl w:val="0"/>
          <w:numId w:val="3"/>
        </w:numPr>
        <w:ind w:left="0" w:firstLine="600"/>
        <w:jc w:val="both"/>
        <w:rPr>
          <w:sz w:val="28"/>
          <w:szCs w:val="28"/>
        </w:rPr>
      </w:pPr>
      <w:r w:rsidRPr="000C2785">
        <w:rPr>
          <w:sz w:val="28"/>
          <w:szCs w:val="28"/>
        </w:rPr>
        <w:t>Наличие договоров с медицинскими учреждениями с целью контроля за состоянием здоровья реабилитируемых лиц</w:t>
      </w:r>
      <w:r>
        <w:rPr>
          <w:sz w:val="28"/>
          <w:szCs w:val="28"/>
        </w:rPr>
        <w:t>.</w:t>
      </w:r>
    </w:p>
    <w:p w:rsidR="000C2785" w:rsidRDefault="000C2785" w:rsidP="000C2785">
      <w:pPr>
        <w:pStyle w:val="20"/>
        <w:shd w:val="clear" w:color="auto" w:fill="auto"/>
        <w:spacing w:line="240" w:lineRule="auto"/>
        <w:rPr>
          <w:rStyle w:val="211pt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По данному критерию организация предоставляет экспертам для анализа следующие документы:</w:t>
      </w:r>
    </w:p>
    <w:p w:rsidR="00872AA2" w:rsidRDefault="000C2785" w:rsidP="000C2785">
      <w:pPr>
        <w:pStyle w:val="a3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оригинал не менее 1 договора с медици</w:t>
      </w:r>
      <w:r w:rsidR="00872AA2">
        <w:rPr>
          <w:sz w:val="28"/>
          <w:szCs w:val="28"/>
        </w:rPr>
        <w:t xml:space="preserve">нской организацией или </w:t>
      </w:r>
      <w:r w:rsidR="00E93135">
        <w:rPr>
          <w:sz w:val="28"/>
          <w:szCs w:val="28"/>
        </w:rPr>
        <w:t>наличие медицинской лицензии;</w:t>
      </w:r>
    </w:p>
    <w:p w:rsidR="00E93135" w:rsidRDefault="00E93135" w:rsidP="000C2785">
      <w:pPr>
        <w:pStyle w:val="a3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наличие медицинских полюсов, у лиц, проходящих реабилитацию.</w:t>
      </w:r>
    </w:p>
    <w:p w:rsidR="000C2785" w:rsidRDefault="00872AA2" w:rsidP="000C2785">
      <w:pPr>
        <w:pStyle w:val="a3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72AA2">
        <w:rPr>
          <w:rStyle w:val="211pt"/>
          <w:sz w:val="28"/>
          <w:szCs w:val="28"/>
        </w:rPr>
        <w:t>Наличие у проходящих реабилитацию лиц регистрации по месту пребывания, в том числе и временной регистрации в соответствии с законодательством РФ</w:t>
      </w:r>
      <w:r>
        <w:rPr>
          <w:sz w:val="28"/>
          <w:szCs w:val="28"/>
        </w:rPr>
        <w:t>.</w:t>
      </w:r>
    </w:p>
    <w:p w:rsidR="00872AA2" w:rsidRPr="00872AA2" w:rsidRDefault="00872AA2" w:rsidP="00872AA2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По данному критерию организация предоставляет экспертам для анализа документы по регистрации.</w:t>
      </w:r>
    </w:p>
    <w:p w:rsidR="00872AA2" w:rsidRDefault="00872AA2" w:rsidP="000C2785">
      <w:pPr>
        <w:pStyle w:val="a3"/>
        <w:ind w:left="0" w:firstLine="600"/>
        <w:jc w:val="both"/>
        <w:rPr>
          <w:rStyle w:val="211pt"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72AA2">
        <w:rPr>
          <w:rStyle w:val="211pt"/>
          <w:sz w:val="28"/>
          <w:szCs w:val="28"/>
        </w:rPr>
        <w:t>Предоставление кандидату на реабилитацию полной информации о работе центра, о правах и обязанностях проходящего реабилитацию, ознакомление с правилами центра</w:t>
      </w:r>
      <w:r>
        <w:rPr>
          <w:rStyle w:val="211pt"/>
          <w:sz w:val="28"/>
          <w:szCs w:val="28"/>
        </w:rPr>
        <w:t>.</w:t>
      </w:r>
    </w:p>
    <w:p w:rsidR="00872AA2" w:rsidRDefault="00872AA2" w:rsidP="000C2785">
      <w:pPr>
        <w:pStyle w:val="a3"/>
        <w:ind w:left="0" w:firstLine="600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Эксперты непосредственно общаются по данному критерию с не менее 2 реабилитантами и сотрудником организации, проводящим данную работу в организации.</w:t>
      </w:r>
    </w:p>
    <w:p w:rsidR="00872AA2" w:rsidRDefault="00872AA2" w:rsidP="000C2785">
      <w:pPr>
        <w:pStyle w:val="a3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72AA2">
        <w:rPr>
          <w:sz w:val="28"/>
          <w:szCs w:val="28"/>
        </w:rPr>
        <w:t>Исключение коммерческих целей в деятельности</w:t>
      </w:r>
      <w:r>
        <w:rPr>
          <w:sz w:val="28"/>
          <w:szCs w:val="28"/>
        </w:rPr>
        <w:t xml:space="preserve"> организации.</w:t>
      </w:r>
    </w:p>
    <w:p w:rsidR="00872AA2" w:rsidRDefault="00872AA2" w:rsidP="00872AA2">
      <w:pPr>
        <w:pStyle w:val="a3"/>
        <w:ind w:left="0" w:firstLine="600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 xml:space="preserve">Эксперты непосредственно общаются по данному критерию с не менее 3 реабилитантами, что  </w:t>
      </w:r>
      <w:r w:rsidR="000A0C76">
        <w:rPr>
          <w:rStyle w:val="211pt"/>
          <w:sz w:val="28"/>
          <w:szCs w:val="28"/>
        </w:rPr>
        <w:t xml:space="preserve">их не используют в качестве рабочей силы, приносящей доход организации, деятельность организации соответствует полностью Уставу. </w:t>
      </w:r>
    </w:p>
    <w:p w:rsidR="00872AA2" w:rsidRDefault="008F48F6" w:rsidP="000C2785">
      <w:pPr>
        <w:pStyle w:val="a3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F48F6">
        <w:rPr>
          <w:sz w:val="28"/>
          <w:szCs w:val="28"/>
        </w:rPr>
        <w:t>Соблюдение центром принципа конфиденциальности информации о лице, проходящем или проходившем  реабилитацию</w:t>
      </w:r>
      <w:r>
        <w:rPr>
          <w:sz w:val="28"/>
          <w:szCs w:val="28"/>
        </w:rPr>
        <w:t>.</w:t>
      </w:r>
    </w:p>
    <w:p w:rsidR="008F48F6" w:rsidRDefault="008F48F6" w:rsidP="000C2785">
      <w:pPr>
        <w:pStyle w:val="a3"/>
        <w:ind w:left="0" w:firstLine="600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Эксперты непосредственно общаются по данному критерию с не менее 3 реабилитантами организации не менее 2 непосредственно сотрудников организации. Предоставление документа подтверждающего соблюдение принципа конфиденциальности сотрудниками организации.</w:t>
      </w:r>
    </w:p>
    <w:p w:rsidR="00E93135" w:rsidRDefault="008F48F6" w:rsidP="008F48F6">
      <w:pPr>
        <w:ind w:firstLine="567"/>
        <w:jc w:val="both"/>
        <w:rPr>
          <w:sz w:val="28"/>
          <w:szCs w:val="28"/>
        </w:rPr>
      </w:pPr>
      <w:r>
        <w:rPr>
          <w:rStyle w:val="211pt"/>
          <w:sz w:val="28"/>
          <w:szCs w:val="28"/>
        </w:rPr>
        <w:t xml:space="preserve">11) </w:t>
      </w:r>
      <w:r w:rsidRPr="008F48F6">
        <w:rPr>
          <w:sz w:val="28"/>
          <w:szCs w:val="28"/>
        </w:rPr>
        <w:t>Наличие персонала центра с опытом  участия в реабилитационной деятельности не менее 1 года</w:t>
      </w:r>
      <w:r>
        <w:t>.</w:t>
      </w:r>
      <w:r w:rsidRPr="00E93135">
        <w:rPr>
          <w:sz w:val="28"/>
          <w:szCs w:val="28"/>
        </w:rPr>
        <w:t xml:space="preserve"> </w:t>
      </w:r>
      <w:r w:rsidR="00E93135" w:rsidRPr="00E93135">
        <w:rPr>
          <w:sz w:val="28"/>
          <w:szCs w:val="28"/>
        </w:rPr>
        <w:t xml:space="preserve"> </w:t>
      </w:r>
    </w:p>
    <w:p w:rsidR="008F48F6" w:rsidRPr="007E74FE" w:rsidRDefault="00E93135" w:rsidP="008F48F6">
      <w:pPr>
        <w:ind w:firstLine="567"/>
        <w:jc w:val="both"/>
      </w:pPr>
      <w:r w:rsidRPr="00E93135">
        <w:rPr>
          <w:sz w:val="28"/>
          <w:szCs w:val="28"/>
        </w:rPr>
        <w:t xml:space="preserve">Не менее 3 специалистов </w:t>
      </w:r>
      <w:r>
        <w:rPr>
          <w:sz w:val="28"/>
          <w:szCs w:val="28"/>
        </w:rPr>
        <w:t>с опытом работы не менее 1 года.</w:t>
      </w:r>
    </w:p>
    <w:p w:rsidR="008F48F6" w:rsidRDefault="008F48F6" w:rsidP="008F48F6">
      <w:pPr>
        <w:pStyle w:val="20"/>
        <w:shd w:val="clear" w:color="auto" w:fill="auto"/>
        <w:spacing w:line="240" w:lineRule="auto"/>
        <w:ind w:firstLine="567"/>
        <w:rPr>
          <w:rStyle w:val="211pt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По данному критерию организация предоставляет экспертам для анализа следующие документы:</w:t>
      </w:r>
    </w:p>
    <w:p w:rsidR="008F48F6" w:rsidRPr="00872AA2" w:rsidRDefault="008F48F6" w:rsidP="000C2785">
      <w:pPr>
        <w:pStyle w:val="a3"/>
        <w:ind w:left="0"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ш</w:t>
      </w:r>
      <w:r w:rsidRPr="00016E6A">
        <w:rPr>
          <w:color w:val="000000"/>
          <w:sz w:val="28"/>
          <w:szCs w:val="28"/>
        </w:rPr>
        <w:t xml:space="preserve">татное расписание, </w:t>
      </w:r>
      <w:r w:rsidR="00E93135">
        <w:rPr>
          <w:color w:val="000000"/>
          <w:sz w:val="28"/>
          <w:szCs w:val="28"/>
        </w:rPr>
        <w:t xml:space="preserve"> 1-2 трудовых </w:t>
      </w:r>
      <w:r w:rsidRPr="00016E6A">
        <w:rPr>
          <w:color w:val="000000"/>
          <w:sz w:val="28"/>
          <w:szCs w:val="28"/>
        </w:rPr>
        <w:t xml:space="preserve"> договор</w:t>
      </w:r>
      <w:r w:rsidR="00E9313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="00E93135">
        <w:rPr>
          <w:color w:val="000000"/>
          <w:sz w:val="28"/>
          <w:szCs w:val="28"/>
        </w:rPr>
        <w:t xml:space="preserve">1-2 </w:t>
      </w:r>
      <w:r>
        <w:rPr>
          <w:color w:val="000000"/>
          <w:sz w:val="28"/>
          <w:szCs w:val="28"/>
        </w:rPr>
        <w:t xml:space="preserve">должностные </w:t>
      </w:r>
      <w:r w:rsidRPr="00016E6A">
        <w:rPr>
          <w:color w:val="000000"/>
          <w:sz w:val="28"/>
          <w:szCs w:val="28"/>
        </w:rPr>
        <w:t xml:space="preserve"> инструкции, дипломы</w:t>
      </w:r>
      <w:r w:rsidR="00E93135">
        <w:rPr>
          <w:color w:val="000000"/>
          <w:sz w:val="28"/>
          <w:szCs w:val="28"/>
        </w:rPr>
        <w:t xml:space="preserve"> об образовании</w:t>
      </w:r>
      <w:r>
        <w:rPr>
          <w:color w:val="000000"/>
          <w:sz w:val="28"/>
          <w:szCs w:val="28"/>
        </w:rPr>
        <w:t>;</w:t>
      </w:r>
    </w:p>
    <w:p w:rsidR="00E93135" w:rsidRPr="00E93135" w:rsidRDefault="00E93135" w:rsidP="00E93135">
      <w:pPr>
        <w:ind w:firstLine="567"/>
        <w:jc w:val="both"/>
        <w:rPr>
          <w:sz w:val="28"/>
          <w:szCs w:val="28"/>
        </w:rPr>
      </w:pPr>
      <w:r w:rsidRPr="00E93135">
        <w:rPr>
          <w:sz w:val="28"/>
          <w:szCs w:val="28"/>
        </w:rPr>
        <w:t>12) Привлечение лиц, завершивших программу реабилитации к работе центра, в качестве консультантов</w:t>
      </w:r>
      <w:r>
        <w:rPr>
          <w:sz w:val="28"/>
          <w:szCs w:val="28"/>
        </w:rPr>
        <w:t>.  Не менее 2 консультантов.</w:t>
      </w:r>
    </w:p>
    <w:p w:rsidR="00C04D21" w:rsidRDefault="00E93135" w:rsidP="000B59ED">
      <w:pPr>
        <w:pStyle w:val="3"/>
        <w:spacing w:before="0" w:after="0"/>
        <w:ind w:firstLine="720"/>
        <w:jc w:val="both"/>
        <w:rPr>
          <w:rStyle w:val="211pt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93135">
        <w:rPr>
          <w:rStyle w:val="211pt"/>
          <w:rFonts w:ascii="Times New Roman" w:hAnsi="Times New Roman" w:cs="Times New Roman"/>
          <w:b w:val="0"/>
          <w:sz w:val="28"/>
          <w:szCs w:val="28"/>
          <w:lang w:eastAsia="ru-RU"/>
        </w:rPr>
        <w:t>Эксперты непосредственно общаются по данному критерию</w:t>
      </w:r>
      <w:r>
        <w:rPr>
          <w:rStyle w:val="211pt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 консультантами о проводимой ими работе.</w:t>
      </w:r>
    </w:p>
    <w:p w:rsidR="00E93135" w:rsidRPr="00E93135" w:rsidRDefault="00E93135" w:rsidP="00E93135">
      <w:pPr>
        <w:ind w:firstLine="567"/>
        <w:rPr>
          <w:sz w:val="28"/>
          <w:szCs w:val="28"/>
        </w:rPr>
      </w:pPr>
      <w:r w:rsidRPr="00E93135">
        <w:rPr>
          <w:sz w:val="28"/>
          <w:szCs w:val="28"/>
        </w:rPr>
        <w:t>13) Наличие в центре  программы реабилитации.</w:t>
      </w:r>
    </w:p>
    <w:p w:rsidR="000B0087" w:rsidRPr="00E93135" w:rsidRDefault="00E93135" w:rsidP="000B0087">
      <w:pPr>
        <w:pStyle w:val="a3"/>
        <w:ind w:left="0" w:firstLine="600"/>
        <w:jc w:val="both"/>
        <w:rPr>
          <w:sz w:val="28"/>
          <w:szCs w:val="28"/>
        </w:rPr>
      </w:pPr>
      <w:r>
        <w:rPr>
          <w:rStyle w:val="211pt"/>
          <w:sz w:val="28"/>
          <w:szCs w:val="28"/>
        </w:rPr>
        <w:t>По данному критерию организация предоставляет экспертам для анализа программу реабилитации.</w:t>
      </w:r>
      <w:r w:rsidR="000B0087">
        <w:rPr>
          <w:rStyle w:val="211pt"/>
          <w:sz w:val="28"/>
          <w:szCs w:val="28"/>
        </w:rPr>
        <w:t xml:space="preserve"> </w:t>
      </w:r>
      <w:r w:rsidRPr="00E93135">
        <w:rPr>
          <w:sz w:val="28"/>
          <w:szCs w:val="28"/>
        </w:rPr>
        <w:t>Соответствие программы  реальной деятельности центра</w:t>
      </w:r>
      <w:r>
        <w:rPr>
          <w:sz w:val="28"/>
          <w:szCs w:val="28"/>
        </w:rPr>
        <w:t>.</w:t>
      </w:r>
      <w:r w:rsidR="000B0087" w:rsidRPr="000B0087">
        <w:rPr>
          <w:sz w:val="28"/>
          <w:szCs w:val="28"/>
        </w:rPr>
        <w:t xml:space="preserve"> </w:t>
      </w:r>
      <w:r w:rsidR="000B0087" w:rsidRPr="00E93135">
        <w:rPr>
          <w:sz w:val="28"/>
          <w:szCs w:val="28"/>
        </w:rPr>
        <w:t>Наличие в программе восстановления профессиональных навыков процессе трудотерапии.</w:t>
      </w:r>
      <w:r w:rsidR="000B0087" w:rsidRPr="000B0087">
        <w:rPr>
          <w:sz w:val="28"/>
          <w:szCs w:val="28"/>
        </w:rPr>
        <w:t xml:space="preserve"> </w:t>
      </w:r>
      <w:r w:rsidR="000B0087" w:rsidRPr="00E93135">
        <w:rPr>
          <w:sz w:val="28"/>
          <w:szCs w:val="28"/>
        </w:rPr>
        <w:t>Наличие в программе использования практики наставничества, социально</w:t>
      </w:r>
      <w:r w:rsidR="000B0087">
        <w:rPr>
          <w:sz w:val="28"/>
          <w:szCs w:val="28"/>
        </w:rPr>
        <w:t xml:space="preserve"> </w:t>
      </w:r>
      <w:r w:rsidR="000B0087" w:rsidRPr="00E93135">
        <w:rPr>
          <w:sz w:val="28"/>
          <w:szCs w:val="28"/>
        </w:rPr>
        <w:t>- психологической поддержки лиц проходящих реабилитацию.</w:t>
      </w:r>
      <w:r w:rsidR="000B0087" w:rsidRPr="000B0087">
        <w:rPr>
          <w:sz w:val="28"/>
          <w:szCs w:val="28"/>
        </w:rPr>
        <w:t xml:space="preserve"> </w:t>
      </w:r>
      <w:r w:rsidR="000B0087" w:rsidRPr="00E93135">
        <w:rPr>
          <w:sz w:val="28"/>
          <w:szCs w:val="28"/>
        </w:rPr>
        <w:t>Создание условий для личностного роста, повышения социальной активности, способности самостоятельной разработки и реализации жизненных стратегий и программ</w:t>
      </w:r>
      <w:r w:rsidR="000B0087">
        <w:rPr>
          <w:sz w:val="28"/>
          <w:szCs w:val="28"/>
        </w:rPr>
        <w:t>.</w:t>
      </w:r>
      <w:r w:rsidR="000B0087" w:rsidRPr="000B0087">
        <w:rPr>
          <w:sz w:val="28"/>
          <w:szCs w:val="28"/>
        </w:rPr>
        <w:t xml:space="preserve"> </w:t>
      </w:r>
      <w:r w:rsidR="000B0087" w:rsidRPr="00E93135">
        <w:rPr>
          <w:sz w:val="28"/>
          <w:szCs w:val="28"/>
        </w:rPr>
        <w:t>Социальная поддержка (помощь в восстановлении документов, содействие в трудоустройстве, решении жилищных, социальных, семейных и бытовых проблем).</w:t>
      </w:r>
    </w:p>
    <w:p w:rsidR="00C04D21" w:rsidRPr="000B0087" w:rsidRDefault="000B0087" w:rsidP="000B0087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11pt"/>
          <w:rFonts w:ascii="Times New Roman" w:hAnsi="Times New Roman" w:cs="Times New Roman"/>
          <w:sz w:val="28"/>
          <w:szCs w:val="28"/>
          <w:lang w:eastAsia="ru-RU"/>
        </w:rPr>
        <w:t>Эксперты проводят подробный анализ программы  реабилитации</w:t>
      </w:r>
    </w:p>
    <w:p w:rsidR="00E93135" w:rsidRPr="00E93135" w:rsidRDefault="000B0087" w:rsidP="00E93135">
      <w:pPr>
        <w:pStyle w:val="a3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E93135" w:rsidRPr="00E93135">
        <w:rPr>
          <w:sz w:val="28"/>
          <w:szCs w:val="28"/>
        </w:rPr>
        <w:t>Создание условий для вовлечения в реабилитационный процесс значимых для реабилитируемого людей.</w:t>
      </w:r>
    </w:p>
    <w:p w:rsidR="00E93135" w:rsidRPr="00E93135" w:rsidRDefault="000B0087" w:rsidP="00E93135">
      <w:pPr>
        <w:pStyle w:val="a3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93135" w:rsidRPr="00E93135">
        <w:rPr>
          <w:sz w:val="28"/>
          <w:szCs w:val="28"/>
        </w:rPr>
        <w:t>) Отсутствие физического, психологического или духовного насилия.</w:t>
      </w:r>
    </w:p>
    <w:p w:rsidR="00E93135" w:rsidRDefault="000B0087" w:rsidP="000B0087">
      <w:pPr>
        <w:pStyle w:val="a3"/>
        <w:ind w:left="0" w:firstLine="600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 xml:space="preserve"> Эксперты непосредственно общаются по данному критерию с не менее 2 реабилитантами и сотрудником организации, проводящим данную работу в организации.</w:t>
      </w:r>
    </w:p>
    <w:p w:rsidR="008F48F6" w:rsidRDefault="000B0087" w:rsidP="00E931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16</w:t>
      </w:r>
      <w:r w:rsidR="00E93135" w:rsidRPr="00E93135">
        <w:rPr>
          <w:sz w:val="28"/>
          <w:szCs w:val="28"/>
          <w:lang w:eastAsia="en-US"/>
        </w:rPr>
        <w:t xml:space="preserve">) </w:t>
      </w:r>
      <w:r w:rsidR="00E93135" w:rsidRPr="00E93135">
        <w:rPr>
          <w:sz w:val="28"/>
          <w:szCs w:val="28"/>
        </w:rPr>
        <w:t>Открытость реабилитационного центра, готовность к информированию общественности, СМИ, органов исполнительной власти, АНК, ФСКН,   правоохранительных органов о работе центра в соответствии с действующим законодательством, предоставление сведений в областной мониторинг деятельности реабилитационных центров</w:t>
      </w:r>
      <w:r w:rsidR="007E2044">
        <w:rPr>
          <w:sz w:val="28"/>
          <w:szCs w:val="28"/>
        </w:rPr>
        <w:t>.</w:t>
      </w:r>
    </w:p>
    <w:p w:rsidR="007E2044" w:rsidRDefault="007E2044" w:rsidP="00E9313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Эксперты анализируют  СМИ, интернет, собирают отзывы от органов исполнительной власти, </w:t>
      </w:r>
      <w:r>
        <w:rPr>
          <w:color w:val="000000"/>
          <w:sz w:val="28"/>
          <w:szCs w:val="28"/>
        </w:rPr>
        <w:t>б</w:t>
      </w:r>
      <w:r w:rsidRPr="00016E6A">
        <w:rPr>
          <w:color w:val="000000"/>
          <w:sz w:val="28"/>
          <w:szCs w:val="28"/>
        </w:rPr>
        <w:t>лагодарности, грамоты, награды</w:t>
      </w:r>
      <w:r>
        <w:rPr>
          <w:color w:val="000000"/>
          <w:sz w:val="28"/>
          <w:szCs w:val="28"/>
        </w:rPr>
        <w:t>.</w:t>
      </w:r>
    </w:p>
    <w:p w:rsidR="007E2044" w:rsidRPr="00E93135" w:rsidRDefault="000B0087" w:rsidP="00E93135">
      <w:pPr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17</w:t>
      </w:r>
      <w:r w:rsidR="007E2044">
        <w:rPr>
          <w:color w:val="000000"/>
          <w:sz w:val="28"/>
          <w:szCs w:val="28"/>
        </w:rPr>
        <w:t xml:space="preserve">) </w:t>
      </w:r>
      <w:r w:rsidR="007E2044" w:rsidRPr="007E2044">
        <w:rPr>
          <w:sz w:val="28"/>
          <w:szCs w:val="28"/>
        </w:rPr>
        <w:t>Позитивный имидж реабилитационного центра в сообществах, на муниципальном, региональном уровне.</w:t>
      </w:r>
    </w:p>
    <w:p w:rsidR="008F48F6" w:rsidRPr="007E2044" w:rsidRDefault="007E2044" w:rsidP="007E2044">
      <w:pPr>
        <w:ind w:firstLine="567"/>
        <w:jc w:val="both"/>
        <w:rPr>
          <w:sz w:val="28"/>
          <w:szCs w:val="28"/>
          <w:lang w:eastAsia="en-US"/>
        </w:rPr>
      </w:pPr>
      <w:r w:rsidRPr="007E2044">
        <w:rPr>
          <w:sz w:val="28"/>
          <w:szCs w:val="28"/>
          <w:lang w:eastAsia="en-US"/>
        </w:rPr>
        <w:t>Предоставлени</w:t>
      </w:r>
      <w:r w:rsidR="000B0087">
        <w:rPr>
          <w:sz w:val="28"/>
          <w:szCs w:val="28"/>
          <w:lang w:eastAsia="en-US"/>
        </w:rPr>
        <w:t>е</w:t>
      </w:r>
      <w:r w:rsidRPr="007E204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1-2 отзыв</w:t>
      </w:r>
      <w:r w:rsidR="000B0087">
        <w:rPr>
          <w:sz w:val="28"/>
          <w:szCs w:val="28"/>
          <w:lang w:eastAsia="en-US"/>
        </w:rPr>
        <w:t>ов</w:t>
      </w:r>
      <w:r w:rsidRPr="007E2044">
        <w:rPr>
          <w:sz w:val="28"/>
          <w:szCs w:val="28"/>
          <w:lang w:eastAsia="en-US"/>
        </w:rPr>
        <w:t xml:space="preserve"> о работе Центра от родителей, органов местного самоуправления, иных структур.</w:t>
      </w:r>
    </w:p>
    <w:p w:rsidR="008F48F6" w:rsidRPr="007E2044" w:rsidRDefault="000B0087" w:rsidP="007E204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="007E2044" w:rsidRPr="007E2044">
        <w:rPr>
          <w:sz w:val="28"/>
          <w:szCs w:val="28"/>
          <w:lang w:eastAsia="en-US"/>
        </w:rPr>
        <w:t xml:space="preserve">) </w:t>
      </w:r>
      <w:r w:rsidR="007E2044" w:rsidRPr="007E2044">
        <w:rPr>
          <w:sz w:val="28"/>
          <w:szCs w:val="28"/>
        </w:rPr>
        <w:t>Добросовестность и достоверность рекламы (в</w:t>
      </w:r>
      <w:r w:rsidR="007E2044">
        <w:rPr>
          <w:sz w:val="28"/>
          <w:szCs w:val="28"/>
        </w:rPr>
        <w:t xml:space="preserve"> трактовке Федерального закона «О рекламе» от 13.03.2006 №</w:t>
      </w:r>
      <w:r w:rsidR="007E2044" w:rsidRPr="007E2044">
        <w:rPr>
          <w:sz w:val="28"/>
          <w:szCs w:val="28"/>
        </w:rPr>
        <w:t xml:space="preserve"> Э8-ФЗ).</w:t>
      </w:r>
    </w:p>
    <w:p w:rsidR="008F48F6" w:rsidRDefault="007E2044" w:rsidP="007E2044">
      <w:pPr>
        <w:ind w:firstLine="567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По данному   критерию  эксперты проводят анализ СМИ, сети интернет по размещенной рекламе деятельности организации.</w:t>
      </w:r>
    </w:p>
    <w:p w:rsidR="007E2044" w:rsidRDefault="000B0087" w:rsidP="007E2044">
      <w:pPr>
        <w:ind w:firstLine="567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19</w:t>
      </w:r>
      <w:r w:rsidR="007E2044">
        <w:rPr>
          <w:rStyle w:val="211pt"/>
          <w:sz w:val="28"/>
          <w:szCs w:val="28"/>
        </w:rPr>
        <w:t xml:space="preserve">) </w:t>
      </w:r>
      <w:r w:rsidR="007E2044" w:rsidRPr="007E2044">
        <w:rPr>
          <w:sz w:val="28"/>
          <w:szCs w:val="28"/>
        </w:rPr>
        <w:t>Наличие устойчивого реабилитационного сообщества, как главного фактора реабилитации.</w:t>
      </w:r>
      <w:r w:rsidR="007E2044" w:rsidRPr="007E2044">
        <w:rPr>
          <w:rStyle w:val="211pt"/>
          <w:sz w:val="28"/>
          <w:szCs w:val="28"/>
        </w:rPr>
        <w:t xml:space="preserve"> </w:t>
      </w:r>
    </w:p>
    <w:p w:rsidR="007E2044" w:rsidRPr="007E2044" w:rsidRDefault="007E2044" w:rsidP="007E2044">
      <w:pPr>
        <w:ind w:firstLine="567"/>
        <w:rPr>
          <w:sz w:val="28"/>
          <w:szCs w:val="28"/>
          <w:lang w:eastAsia="en-US"/>
        </w:rPr>
      </w:pPr>
      <w:r>
        <w:rPr>
          <w:rStyle w:val="211pt"/>
          <w:sz w:val="28"/>
          <w:szCs w:val="28"/>
        </w:rPr>
        <w:t>Эксперты непосредственно общаются по данному критерию с не менее 3 реабилитантами организации не менее 2 непосредственно сотрудников организации.</w:t>
      </w:r>
    </w:p>
    <w:p w:rsidR="008F48F6" w:rsidRDefault="000B0087" w:rsidP="007E20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20</w:t>
      </w:r>
      <w:r w:rsidR="007E2044" w:rsidRPr="007E2044">
        <w:rPr>
          <w:sz w:val="28"/>
          <w:szCs w:val="28"/>
          <w:lang w:eastAsia="en-US"/>
        </w:rPr>
        <w:t xml:space="preserve">) </w:t>
      </w:r>
      <w:r w:rsidR="007E2044" w:rsidRPr="007E2044">
        <w:rPr>
          <w:sz w:val="28"/>
          <w:szCs w:val="28"/>
        </w:rPr>
        <w:t xml:space="preserve">Наличие </w:t>
      </w:r>
      <w:proofErr w:type="gramStart"/>
      <w:r w:rsidR="007E2044" w:rsidRPr="007E2044">
        <w:rPr>
          <w:sz w:val="28"/>
          <w:szCs w:val="28"/>
        </w:rPr>
        <w:t>системы контроля качества процесса реабилитации</w:t>
      </w:r>
      <w:proofErr w:type="gramEnd"/>
      <w:r w:rsidR="007E2044" w:rsidRPr="007E2044">
        <w:rPr>
          <w:sz w:val="28"/>
          <w:szCs w:val="28"/>
        </w:rPr>
        <w:t xml:space="preserve"> и рееоциализации.</w:t>
      </w:r>
    </w:p>
    <w:p w:rsidR="007E2044" w:rsidRPr="007E2044" w:rsidRDefault="007E2044" w:rsidP="007E2044">
      <w:pPr>
        <w:ind w:firstLine="567"/>
        <w:rPr>
          <w:sz w:val="28"/>
          <w:szCs w:val="28"/>
          <w:lang w:eastAsia="en-US"/>
        </w:rPr>
      </w:pPr>
      <w:r>
        <w:rPr>
          <w:rStyle w:val="211pt"/>
          <w:sz w:val="28"/>
          <w:szCs w:val="28"/>
        </w:rPr>
        <w:t>Эксперты непосредственно общаются по данному критерию с не менее 3 реабилитантами организации не менее 2 непосредственно сотрудников организации.</w:t>
      </w:r>
    </w:p>
    <w:p w:rsidR="007E2044" w:rsidRDefault="007E2044" w:rsidP="007E20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0087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7E2044">
        <w:rPr>
          <w:sz w:val="28"/>
          <w:szCs w:val="28"/>
        </w:rPr>
        <w:t xml:space="preserve">Сбор сведений о реабилитантах, в том числе о качестве ремиссии у выпускников Центра в последующие 5 лет, количество выпускников реабилитационного центра, отказывающихся от наркотиков в течение 1, 2. </w:t>
      </w:r>
      <w:r w:rsidRPr="007E2044">
        <w:rPr>
          <w:rStyle w:val="31pt"/>
          <w:sz w:val="28"/>
          <w:szCs w:val="28"/>
        </w:rPr>
        <w:t>3,4</w:t>
      </w:r>
      <w:r w:rsidRPr="007E2044">
        <w:rPr>
          <w:sz w:val="28"/>
          <w:szCs w:val="28"/>
        </w:rPr>
        <w:t xml:space="preserve"> и 5 лет (и доля от общего числа окончивших программу)</w:t>
      </w:r>
      <w:r>
        <w:rPr>
          <w:sz w:val="28"/>
          <w:szCs w:val="28"/>
        </w:rPr>
        <w:t>.</w:t>
      </w:r>
    </w:p>
    <w:p w:rsidR="007E2044" w:rsidRDefault="007E2044" w:rsidP="007E2044">
      <w:pPr>
        <w:ind w:firstLine="567"/>
        <w:jc w:val="both"/>
        <w:rPr>
          <w:sz w:val="28"/>
          <w:szCs w:val="28"/>
        </w:rPr>
      </w:pPr>
      <w:r>
        <w:rPr>
          <w:rStyle w:val="211pt"/>
          <w:sz w:val="28"/>
          <w:szCs w:val="28"/>
        </w:rPr>
        <w:t>По данному критерию организация предоставляет экспертам справку</w:t>
      </w:r>
      <w:r w:rsidR="00F55250">
        <w:rPr>
          <w:rStyle w:val="211pt"/>
          <w:sz w:val="28"/>
          <w:szCs w:val="28"/>
        </w:rPr>
        <w:t xml:space="preserve"> за подписью руководителя с печатью организации</w:t>
      </w:r>
      <w:r>
        <w:rPr>
          <w:rStyle w:val="211pt"/>
          <w:sz w:val="28"/>
          <w:szCs w:val="28"/>
        </w:rPr>
        <w:t xml:space="preserve"> о реабилитантах, закончивших курс </w:t>
      </w:r>
      <w:r w:rsidRPr="007E2044">
        <w:rPr>
          <w:sz w:val="28"/>
          <w:szCs w:val="28"/>
        </w:rPr>
        <w:t xml:space="preserve">количество выпускников реабилитационного центра, отказывающихся от наркотиков в течение 1, 2. </w:t>
      </w:r>
      <w:r w:rsidRPr="007E2044">
        <w:rPr>
          <w:rStyle w:val="31pt"/>
          <w:sz w:val="28"/>
          <w:szCs w:val="28"/>
        </w:rPr>
        <w:t>3,4</w:t>
      </w:r>
      <w:r w:rsidRPr="007E2044">
        <w:rPr>
          <w:sz w:val="28"/>
          <w:szCs w:val="28"/>
        </w:rPr>
        <w:t xml:space="preserve"> и 5 лет (и доля от общего числа окончивших программу)</w:t>
      </w:r>
      <w:r>
        <w:rPr>
          <w:sz w:val="28"/>
          <w:szCs w:val="28"/>
        </w:rPr>
        <w:t>.</w:t>
      </w:r>
    </w:p>
    <w:p w:rsidR="007E2044" w:rsidRDefault="000B0087" w:rsidP="007E2044">
      <w:pPr>
        <w:ind w:firstLine="567"/>
        <w:jc w:val="both"/>
        <w:rPr>
          <w:rStyle w:val="105pt"/>
          <w:sz w:val="28"/>
          <w:szCs w:val="28"/>
        </w:rPr>
      </w:pPr>
      <w:r>
        <w:rPr>
          <w:rStyle w:val="105pt"/>
          <w:sz w:val="28"/>
          <w:szCs w:val="28"/>
        </w:rPr>
        <w:t>22</w:t>
      </w:r>
      <w:r w:rsidR="007E2044">
        <w:rPr>
          <w:rStyle w:val="105pt"/>
          <w:sz w:val="28"/>
          <w:szCs w:val="28"/>
        </w:rPr>
        <w:t xml:space="preserve">) </w:t>
      </w:r>
      <w:r w:rsidR="007E2044" w:rsidRPr="007E2044">
        <w:rPr>
          <w:rStyle w:val="105pt"/>
          <w:sz w:val="28"/>
          <w:szCs w:val="28"/>
        </w:rPr>
        <w:t>Поддержание связи между прошедшими реабилитацию лицами и командой специалистов центра в целях профилактики рецидивов, своевременного диагностирования и вмешательства в кризисные ситуации</w:t>
      </w:r>
      <w:r w:rsidR="007E2044">
        <w:rPr>
          <w:rStyle w:val="105pt"/>
          <w:sz w:val="28"/>
          <w:szCs w:val="28"/>
        </w:rPr>
        <w:t>.</w:t>
      </w:r>
    </w:p>
    <w:p w:rsidR="007E2044" w:rsidRDefault="007E2044" w:rsidP="007E2044">
      <w:pPr>
        <w:ind w:firstLine="567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Эксперты непосредственно общаются по данному критерию с консультантами организации 1-2.</w:t>
      </w:r>
    </w:p>
    <w:p w:rsidR="007E2044" w:rsidRDefault="000B0087" w:rsidP="007E2044">
      <w:pPr>
        <w:ind w:firstLine="567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23</w:t>
      </w:r>
      <w:r w:rsidR="007E2044">
        <w:rPr>
          <w:rStyle w:val="211pt"/>
          <w:sz w:val="28"/>
          <w:szCs w:val="28"/>
        </w:rPr>
        <w:t xml:space="preserve">) </w:t>
      </w:r>
      <w:r w:rsidR="007E2044" w:rsidRPr="007E2044">
        <w:rPr>
          <w:sz w:val="28"/>
          <w:szCs w:val="28"/>
        </w:rPr>
        <w:t>Трудоустройство с учетом уровня образования и квалификации реабилитанта, поступление в образовательные организации</w:t>
      </w:r>
      <w:r w:rsidR="007E2044">
        <w:rPr>
          <w:sz w:val="28"/>
          <w:szCs w:val="28"/>
        </w:rPr>
        <w:t>.</w:t>
      </w:r>
      <w:r w:rsidR="007E2044" w:rsidRPr="007E2044">
        <w:rPr>
          <w:rStyle w:val="211pt"/>
          <w:sz w:val="28"/>
          <w:szCs w:val="28"/>
        </w:rPr>
        <w:t xml:space="preserve"> </w:t>
      </w:r>
    </w:p>
    <w:p w:rsidR="007E2044" w:rsidRDefault="007E2044" w:rsidP="007E2044">
      <w:pPr>
        <w:ind w:firstLine="567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По данному критерию организация предоставляет экспертам справку</w:t>
      </w:r>
      <w:r w:rsidR="00F55250">
        <w:rPr>
          <w:rStyle w:val="211pt"/>
          <w:sz w:val="28"/>
          <w:szCs w:val="28"/>
        </w:rPr>
        <w:t xml:space="preserve"> за подписью руководителя с печатью организации  по трудоустройству лиц, прошедших курс реабилитации.</w:t>
      </w:r>
    </w:p>
    <w:p w:rsidR="00F55250" w:rsidRPr="00F55250" w:rsidRDefault="000B0087" w:rsidP="007E20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55250">
        <w:rPr>
          <w:sz w:val="28"/>
          <w:szCs w:val="28"/>
        </w:rPr>
        <w:t xml:space="preserve">) </w:t>
      </w:r>
      <w:r w:rsidR="00F55250" w:rsidRPr="00F55250">
        <w:rPr>
          <w:rStyle w:val="105pt"/>
          <w:sz w:val="28"/>
          <w:szCs w:val="28"/>
        </w:rPr>
        <w:t>Дополнительная информация представленная экспертам в ходе проведения сертификации.</w:t>
      </w:r>
    </w:p>
    <w:p w:rsidR="007E2044" w:rsidRDefault="00F55250" w:rsidP="007E20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с мероприятий, видеоматериалы, иное.</w:t>
      </w:r>
    </w:p>
    <w:p w:rsidR="00217E86" w:rsidRPr="00F55250" w:rsidRDefault="00F55250" w:rsidP="00F55250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 </w:t>
      </w:r>
      <w:r w:rsidR="007E20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9ED" w:rsidRPr="000C2785">
        <w:rPr>
          <w:rFonts w:ascii="Times New Roman" w:hAnsi="Times New Roman" w:cs="Times New Roman"/>
          <w:b w:val="0"/>
          <w:sz w:val="28"/>
          <w:szCs w:val="28"/>
        </w:rPr>
        <w:t>Сроки  выполнения  работ по сертификации  от момента подачи заявки до выдачи сертификата,  составляют:  минимальные  - от 10 дней в зависимости от степени готовности  заявителя к сертификации, максимальные – до 6</w:t>
      </w:r>
      <w:r w:rsidR="00C04D21" w:rsidRPr="000C2785">
        <w:rPr>
          <w:rFonts w:ascii="Times New Roman" w:hAnsi="Times New Roman" w:cs="Times New Roman"/>
          <w:b w:val="0"/>
          <w:sz w:val="28"/>
          <w:szCs w:val="28"/>
        </w:rPr>
        <w:t xml:space="preserve"> месяцев </w:t>
      </w:r>
      <w:r w:rsidR="000B59ED" w:rsidRPr="000C2785">
        <w:rPr>
          <w:rFonts w:ascii="Times New Roman" w:hAnsi="Times New Roman" w:cs="Times New Roman"/>
          <w:b w:val="0"/>
          <w:sz w:val="28"/>
          <w:szCs w:val="28"/>
        </w:rPr>
        <w:t xml:space="preserve"> и более  с указанием  и обоснованием  причин задержки выдачи сертификата.</w:t>
      </w:r>
    </w:p>
    <w:p w:rsidR="00016E6A" w:rsidRPr="000C2785" w:rsidRDefault="00F55250" w:rsidP="00F55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E2634" w:rsidRPr="000C2785">
        <w:rPr>
          <w:sz w:val="28"/>
          <w:szCs w:val="28"/>
        </w:rPr>
        <w:t>Результаты проверки</w:t>
      </w:r>
      <w:r w:rsidR="00C735AC" w:rsidRPr="000C2785">
        <w:rPr>
          <w:sz w:val="28"/>
          <w:szCs w:val="28"/>
        </w:rPr>
        <w:t xml:space="preserve"> в течени</w:t>
      </w:r>
      <w:proofErr w:type="gramStart"/>
      <w:r w:rsidR="00C735AC" w:rsidRPr="000C2785">
        <w:rPr>
          <w:sz w:val="28"/>
          <w:szCs w:val="28"/>
        </w:rPr>
        <w:t>и</w:t>
      </w:r>
      <w:proofErr w:type="gramEnd"/>
      <w:r w:rsidR="00C735AC" w:rsidRPr="000C2785">
        <w:rPr>
          <w:sz w:val="28"/>
          <w:szCs w:val="28"/>
        </w:rPr>
        <w:t xml:space="preserve"> 10 рабочих дней с момента выезда на объект добровольной сертификации </w:t>
      </w:r>
      <w:r w:rsidR="004E2634" w:rsidRPr="000C2785">
        <w:rPr>
          <w:sz w:val="28"/>
          <w:szCs w:val="28"/>
        </w:rPr>
        <w:t xml:space="preserve"> оформляются проводившим</w:t>
      </w:r>
      <w:r w:rsidR="00217E86" w:rsidRPr="000C2785">
        <w:rPr>
          <w:sz w:val="28"/>
          <w:szCs w:val="28"/>
        </w:rPr>
        <w:t>и</w:t>
      </w:r>
      <w:r w:rsidR="004E2634" w:rsidRPr="000C2785">
        <w:rPr>
          <w:sz w:val="28"/>
          <w:szCs w:val="28"/>
        </w:rPr>
        <w:t xml:space="preserve"> проверку  экспертами в форме отчета, содержащим выводы о соответствии объекта</w:t>
      </w:r>
      <w:r w:rsidR="00217E86" w:rsidRPr="000C2785">
        <w:rPr>
          <w:sz w:val="28"/>
          <w:szCs w:val="28"/>
        </w:rPr>
        <w:t xml:space="preserve"> добровольной </w:t>
      </w:r>
      <w:r w:rsidR="004E2634" w:rsidRPr="000C2785">
        <w:rPr>
          <w:sz w:val="28"/>
          <w:szCs w:val="28"/>
        </w:rPr>
        <w:t xml:space="preserve"> сертификации. </w:t>
      </w:r>
      <w:r w:rsidR="00217E86" w:rsidRPr="000C2785">
        <w:rPr>
          <w:b/>
          <w:sz w:val="28"/>
          <w:szCs w:val="28"/>
        </w:rPr>
        <w:t xml:space="preserve">  </w:t>
      </w:r>
    </w:p>
    <w:p w:rsidR="00C735AC" w:rsidRPr="000C2785" w:rsidRDefault="00F55250" w:rsidP="00C735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735AC" w:rsidRPr="000C2785">
        <w:rPr>
          <w:sz w:val="28"/>
          <w:szCs w:val="28"/>
        </w:rPr>
        <w:t>По итогам положительного решение о соответствии объекта сертификации требованиям Системы заявителю выдается в течени</w:t>
      </w:r>
      <w:proofErr w:type="gramStart"/>
      <w:r w:rsidR="00C735AC" w:rsidRPr="000C2785">
        <w:rPr>
          <w:sz w:val="28"/>
          <w:szCs w:val="28"/>
        </w:rPr>
        <w:t>и</w:t>
      </w:r>
      <w:proofErr w:type="gramEnd"/>
      <w:r w:rsidR="00C735AC" w:rsidRPr="000C2785">
        <w:rPr>
          <w:sz w:val="28"/>
          <w:szCs w:val="28"/>
        </w:rPr>
        <w:t xml:space="preserve"> 3 рабочих дней  с момента утверждения отчета «Решение о выдаче сертификата соответствия».</w:t>
      </w:r>
    </w:p>
    <w:p w:rsidR="000B0087" w:rsidRPr="000B0087" w:rsidRDefault="00F55250" w:rsidP="000B008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 w:rsidR="00C735AC" w:rsidRPr="000C2785">
        <w:rPr>
          <w:sz w:val="28"/>
          <w:szCs w:val="28"/>
        </w:rPr>
        <w:t>Решение о соответствии объекта сертификации требованиям Системы принимается в случае, если отсутствуют критические несоответствия</w:t>
      </w:r>
      <w:r w:rsidR="000B0087">
        <w:rPr>
          <w:sz w:val="28"/>
          <w:szCs w:val="28"/>
        </w:rPr>
        <w:t xml:space="preserve"> (</w:t>
      </w:r>
      <w:r w:rsidR="00ED5522">
        <w:rPr>
          <w:sz w:val="28"/>
          <w:szCs w:val="28"/>
        </w:rPr>
        <w:t>*</w:t>
      </w:r>
      <w:r w:rsidR="000B0087">
        <w:rPr>
          <w:sz w:val="28"/>
          <w:szCs w:val="28"/>
        </w:rPr>
        <w:t xml:space="preserve">критические несоответствия согласно правил функционирования системы  </w:t>
      </w:r>
      <w:r w:rsidR="000B0087" w:rsidRPr="0037613C">
        <w:rPr>
          <w:color w:val="000000"/>
          <w:sz w:val="28"/>
          <w:szCs w:val="28"/>
        </w:rPr>
        <w:t xml:space="preserve">добровольной сертификации </w:t>
      </w:r>
      <w:r w:rsidR="000B0087" w:rsidRPr="0037613C">
        <w:rPr>
          <w:sz w:val="28"/>
          <w:szCs w:val="28"/>
        </w:rPr>
        <w:t xml:space="preserve">деятельности реабилитационных центров, оказывающих социальные услуги  для </w:t>
      </w:r>
      <w:r w:rsidR="000B0087" w:rsidRPr="0037613C">
        <w:rPr>
          <w:sz w:val="28"/>
          <w:szCs w:val="28"/>
        </w:rPr>
        <w:lastRenderedPageBreak/>
        <w:t>потребителей наркотиков</w:t>
      </w:r>
      <w:r w:rsidR="000B0087">
        <w:rPr>
          <w:sz w:val="28"/>
          <w:szCs w:val="28"/>
        </w:rPr>
        <w:t xml:space="preserve"> </w:t>
      </w:r>
      <w:proofErr w:type="spellStart"/>
      <w:r w:rsidR="000B0087">
        <w:rPr>
          <w:sz w:val="28"/>
          <w:szCs w:val="28"/>
        </w:rPr>
        <w:t>зарегистрированых</w:t>
      </w:r>
      <w:proofErr w:type="spellEnd"/>
      <w:r w:rsidR="000B0087" w:rsidRPr="00374FE1">
        <w:rPr>
          <w:sz w:val="28"/>
          <w:szCs w:val="28"/>
        </w:rPr>
        <w:t xml:space="preserve"> в Федеральном агентстве по техническому регулированию и метрологии (</w:t>
      </w:r>
      <w:proofErr w:type="spellStart"/>
      <w:r w:rsidR="000B0087" w:rsidRPr="00374FE1">
        <w:rPr>
          <w:sz w:val="28"/>
          <w:szCs w:val="28"/>
        </w:rPr>
        <w:t>Россстандарт</w:t>
      </w:r>
      <w:proofErr w:type="spellEnd"/>
      <w:r w:rsidR="000B0087" w:rsidRPr="00374FE1">
        <w:rPr>
          <w:sz w:val="28"/>
          <w:szCs w:val="28"/>
        </w:rPr>
        <w:t xml:space="preserve">) </w:t>
      </w:r>
      <w:r w:rsidR="000B0087" w:rsidRPr="00374FE1">
        <w:rPr>
          <w:color w:val="000000"/>
          <w:sz w:val="28"/>
          <w:szCs w:val="28"/>
        </w:rPr>
        <w:t>15 мая 2014 года.</w:t>
      </w:r>
      <w:proofErr w:type="gramEnd"/>
      <w:r w:rsidR="000B0087" w:rsidRPr="00374FE1">
        <w:rPr>
          <w:color w:val="000000"/>
          <w:sz w:val="28"/>
          <w:szCs w:val="28"/>
        </w:rPr>
        <w:t xml:space="preserve"> </w:t>
      </w:r>
      <w:proofErr w:type="gramStart"/>
      <w:r w:rsidR="000B0087" w:rsidRPr="00374FE1">
        <w:rPr>
          <w:rStyle w:val="butback"/>
          <w:bCs/>
          <w:sz w:val="28"/>
          <w:szCs w:val="28"/>
        </w:rPr>
        <w:t>Единый реестр</w:t>
      </w:r>
      <w:r w:rsidR="000B0087">
        <w:rPr>
          <w:rStyle w:val="butback"/>
          <w:bCs/>
          <w:sz w:val="28"/>
          <w:szCs w:val="28"/>
        </w:rPr>
        <w:t xml:space="preserve"> зарегистрированных систем  Добровольной сертификации регистрационный номер </w:t>
      </w:r>
      <w:r w:rsidR="000B0087" w:rsidRPr="00374FE1">
        <w:rPr>
          <w:rStyle w:val="butback"/>
          <w:bCs/>
          <w:sz w:val="28"/>
          <w:szCs w:val="28"/>
        </w:rPr>
        <w:t xml:space="preserve">РОСС </w:t>
      </w:r>
      <w:r w:rsidR="000B0087" w:rsidRPr="00374FE1">
        <w:rPr>
          <w:rStyle w:val="butback"/>
          <w:bCs/>
          <w:sz w:val="28"/>
          <w:szCs w:val="28"/>
          <w:lang w:val="en-US"/>
        </w:rPr>
        <w:t>RU</w:t>
      </w:r>
      <w:r w:rsidR="000B0087" w:rsidRPr="00374FE1">
        <w:rPr>
          <w:rStyle w:val="butback"/>
          <w:bCs/>
          <w:sz w:val="28"/>
          <w:szCs w:val="28"/>
        </w:rPr>
        <w:t>.</w:t>
      </w:r>
      <w:r w:rsidR="000B0087" w:rsidRPr="00374FE1">
        <w:rPr>
          <w:rStyle w:val="butback"/>
          <w:bCs/>
          <w:sz w:val="28"/>
          <w:szCs w:val="28"/>
          <w:lang w:val="en-US"/>
        </w:rPr>
        <w:t>B</w:t>
      </w:r>
      <w:r w:rsidR="000B0087">
        <w:rPr>
          <w:rStyle w:val="butback"/>
          <w:bCs/>
          <w:sz w:val="28"/>
          <w:szCs w:val="28"/>
        </w:rPr>
        <w:t>1207.04 ЖОНО).</w:t>
      </w:r>
      <w:proofErr w:type="gramEnd"/>
    </w:p>
    <w:p w:rsidR="00C735AC" w:rsidRPr="000C2785" w:rsidRDefault="00C735AC" w:rsidP="00C735AC">
      <w:pPr>
        <w:ind w:firstLine="567"/>
        <w:jc w:val="both"/>
        <w:rPr>
          <w:sz w:val="28"/>
          <w:szCs w:val="28"/>
        </w:rPr>
      </w:pPr>
      <w:r w:rsidRPr="000C2785">
        <w:rPr>
          <w:sz w:val="28"/>
          <w:szCs w:val="28"/>
        </w:rPr>
        <w:t>При установлении хотя бы одного критического несоответствия, принимается решение о несоответствии.</w:t>
      </w:r>
    </w:p>
    <w:p w:rsidR="00C735AC" w:rsidRPr="00C735AC" w:rsidRDefault="00F55250" w:rsidP="00C735A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18. </w:t>
      </w:r>
      <w:r w:rsidR="00C735AC" w:rsidRPr="000C2785">
        <w:rPr>
          <w:sz w:val="28"/>
          <w:szCs w:val="28"/>
        </w:rPr>
        <w:t xml:space="preserve">При установлении не критических несоответствий, в зависимости от их количества, </w:t>
      </w:r>
      <w:r w:rsidR="00FC3C89" w:rsidRPr="000C2785">
        <w:rPr>
          <w:sz w:val="28"/>
          <w:szCs w:val="28"/>
        </w:rPr>
        <w:t>в течени</w:t>
      </w:r>
      <w:proofErr w:type="gramStart"/>
      <w:r w:rsidR="00FC3C89" w:rsidRPr="000C2785">
        <w:rPr>
          <w:sz w:val="28"/>
          <w:szCs w:val="28"/>
        </w:rPr>
        <w:t>и</w:t>
      </w:r>
      <w:proofErr w:type="gramEnd"/>
      <w:r w:rsidR="00FC3C89" w:rsidRPr="000C2785">
        <w:rPr>
          <w:sz w:val="28"/>
          <w:szCs w:val="28"/>
        </w:rPr>
        <w:t xml:space="preserve"> 3 рабочих дней  с момента утверждения отчета </w:t>
      </w:r>
      <w:r w:rsidR="00C735AC" w:rsidRPr="000C2785">
        <w:rPr>
          <w:sz w:val="28"/>
          <w:szCs w:val="28"/>
        </w:rPr>
        <w:t>принимаетс</w:t>
      </w:r>
      <w:r w:rsidR="00C735AC" w:rsidRPr="00C735AC">
        <w:rPr>
          <w:sz w:val="28"/>
          <w:szCs w:val="28"/>
        </w:rPr>
        <w:t>я решение о сокращении срока действия сертификата соответствия, уменьшения интервалов между инспекционными контролями.</w:t>
      </w:r>
    </w:p>
    <w:p w:rsidR="00C735AC" w:rsidRPr="00C735AC" w:rsidRDefault="00F55250" w:rsidP="00C735A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19. </w:t>
      </w:r>
      <w:r w:rsidR="00C735AC" w:rsidRPr="00C735AC">
        <w:rPr>
          <w:sz w:val="28"/>
          <w:szCs w:val="28"/>
        </w:rPr>
        <w:t xml:space="preserve">При принятии решения о не соответствии объекта сертификации требованиям Системы, заявителю выдается </w:t>
      </w:r>
      <w:r w:rsidR="00FC3C89">
        <w:rPr>
          <w:sz w:val="28"/>
          <w:szCs w:val="28"/>
        </w:rPr>
        <w:t>в течени</w:t>
      </w:r>
      <w:proofErr w:type="gramStart"/>
      <w:r w:rsidR="00FC3C89">
        <w:rPr>
          <w:sz w:val="28"/>
          <w:szCs w:val="28"/>
        </w:rPr>
        <w:t>и</w:t>
      </w:r>
      <w:proofErr w:type="gramEnd"/>
      <w:r w:rsidR="00FC3C89">
        <w:rPr>
          <w:sz w:val="28"/>
          <w:szCs w:val="28"/>
        </w:rPr>
        <w:t xml:space="preserve"> 3 рабочих дней </w:t>
      </w:r>
      <w:r w:rsidR="00FC3C89" w:rsidRPr="00C735AC">
        <w:rPr>
          <w:sz w:val="28"/>
          <w:szCs w:val="28"/>
        </w:rPr>
        <w:t xml:space="preserve"> </w:t>
      </w:r>
      <w:r w:rsidR="00FC3C89">
        <w:rPr>
          <w:sz w:val="28"/>
          <w:szCs w:val="28"/>
        </w:rPr>
        <w:t xml:space="preserve">с момента утверждения отчета </w:t>
      </w:r>
      <w:r w:rsidR="00C735AC" w:rsidRPr="00C735AC">
        <w:rPr>
          <w:sz w:val="28"/>
          <w:szCs w:val="28"/>
        </w:rPr>
        <w:t xml:space="preserve">мотивированное решение о невыдаче сертификата соответствия. </w:t>
      </w:r>
    </w:p>
    <w:p w:rsidR="00FC3C89" w:rsidRPr="00FC3C89" w:rsidRDefault="00F55250" w:rsidP="00FC3C8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20. </w:t>
      </w:r>
      <w:r w:rsidR="00FC3C89" w:rsidRPr="00FC3C89">
        <w:rPr>
          <w:sz w:val="28"/>
          <w:szCs w:val="28"/>
        </w:rPr>
        <w:t xml:space="preserve">После принятия решения о соответствии, орган по сертификации оформляет сертификат соответствия, регистрирует его в реестре органа по сертификации, и </w:t>
      </w:r>
      <w:r w:rsidR="00FC3C89">
        <w:rPr>
          <w:sz w:val="28"/>
          <w:szCs w:val="28"/>
        </w:rPr>
        <w:t>в течени</w:t>
      </w:r>
      <w:proofErr w:type="gramStart"/>
      <w:r w:rsidR="00FC3C89">
        <w:rPr>
          <w:sz w:val="28"/>
          <w:szCs w:val="28"/>
        </w:rPr>
        <w:t>и</w:t>
      </w:r>
      <w:proofErr w:type="gramEnd"/>
      <w:r w:rsidR="00FC3C89">
        <w:rPr>
          <w:sz w:val="28"/>
          <w:szCs w:val="28"/>
        </w:rPr>
        <w:t xml:space="preserve"> 3 рабочих дней с момента выдачи </w:t>
      </w:r>
      <w:r w:rsidR="00FC3C89" w:rsidRPr="00C735AC">
        <w:rPr>
          <w:sz w:val="28"/>
          <w:szCs w:val="28"/>
        </w:rPr>
        <w:t>«Решение о выдаче сертификата соответствия»</w:t>
      </w:r>
      <w:r w:rsidR="00FC3C89">
        <w:rPr>
          <w:sz w:val="28"/>
          <w:szCs w:val="28"/>
        </w:rPr>
        <w:t xml:space="preserve"> </w:t>
      </w:r>
      <w:r w:rsidR="00FC3C89" w:rsidRPr="00FC3C89">
        <w:rPr>
          <w:sz w:val="28"/>
          <w:szCs w:val="28"/>
        </w:rPr>
        <w:t>выдает заявителю</w:t>
      </w:r>
      <w:r w:rsidR="00FC3C89">
        <w:rPr>
          <w:sz w:val="28"/>
          <w:szCs w:val="28"/>
        </w:rPr>
        <w:t xml:space="preserve"> сертификат </w:t>
      </w:r>
      <w:r w:rsidR="00FC3C89" w:rsidRPr="00FC3C89">
        <w:rPr>
          <w:sz w:val="28"/>
          <w:szCs w:val="28"/>
        </w:rPr>
        <w:t>соответствия.</w:t>
      </w:r>
    </w:p>
    <w:p w:rsidR="00FC3C89" w:rsidRPr="00FC3C89" w:rsidRDefault="00F55250" w:rsidP="00FC3C8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FC3C89" w:rsidRPr="00FC3C89">
        <w:rPr>
          <w:sz w:val="28"/>
          <w:szCs w:val="28"/>
        </w:rPr>
        <w:t>Срок действия сертификата соответствия не может превышать трех лет. После окончания срока действия сертификата соответствия, он теряет юридическую силу.</w:t>
      </w:r>
    </w:p>
    <w:p w:rsidR="000B59ED" w:rsidRPr="002862D8" w:rsidRDefault="00F55250" w:rsidP="000B5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0B59ED" w:rsidRPr="00F37369">
        <w:rPr>
          <w:sz w:val="28"/>
          <w:szCs w:val="28"/>
        </w:rPr>
        <w:t xml:space="preserve">После </w:t>
      </w:r>
      <w:r w:rsidR="000B59ED">
        <w:rPr>
          <w:sz w:val="28"/>
          <w:szCs w:val="28"/>
        </w:rPr>
        <w:t xml:space="preserve">выдачи сертификата соответствия специалист органа по сертификации </w:t>
      </w:r>
      <w:r w:rsidR="000B59ED" w:rsidRPr="00F37369">
        <w:rPr>
          <w:sz w:val="28"/>
          <w:szCs w:val="28"/>
        </w:rPr>
        <w:t xml:space="preserve">формирует дело по сертификации, в которое включены  материалы,  обосновывающие выдачу  сертификата,  как-то: </w:t>
      </w:r>
      <w:r w:rsidR="000B59ED">
        <w:rPr>
          <w:sz w:val="28"/>
          <w:szCs w:val="28"/>
        </w:rPr>
        <w:t>копии</w:t>
      </w:r>
      <w:r w:rsidR="000B59ED" w:rsidRPr="00F37369">
        <w:rPr>
          <w:sz w:val="28"/>
          <w:szCs w:val="28"/>
        </w:rPr>
        <w:t xml:space="preserve"> сертификата, заявки на сертификацию, отчет по проверке, рабочие материалы заявителя  в копиях, решение  по заявке, решение о выдаче сертификата</w:t>
      </w:r>
      <w:r w:rsidR="000B59ED" w:rsidRPr="002862D8">
        <w:rPr>
          <w:sz w:val="28"/>
          <w:szCs w:val="28"/>
        </w:rPr>
        <w:t>.  Каждое дело имеет опись, страницы дела  пронумерованы и сшиты.</w:t>
      </w:r>
    </w:p>
    <w:p w:rsidR="000B59ED" w:rsidRPr="002862D8" w:rsidRDefault="00F55250" w:rsidP="000B59ED">
      <w:pPr>
        <w:pStyle w:val="1"/>
        <w:widowControl/>
        <w:spacing w:before="19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0B59ED" w:rsidRPr="002862D8">
        <w:rPr>
          <w:rFonts w:ascii="Times New Roman" w:hAnsi="Times New Roman"/>
          <w:sz w:val="28"/>
          <w:szCs w:val="28"/>
        </w:rPr>
        <w:t>Дела по сертификации</w:t>
      </w:r>
      <w:r w:rsidR="000B59ED">
        <w:rPr>
          <w:rFonts w:ascii="Times New Roman" w:hAnsi="Times New Roman"/>
          <w:sz w:val="28"/>
          <w:szCs w:val="28"/>
        </w:rPr>
        <w:t xml:space="preserve">  переводятся в архив орган по сертификации</w:t>
      </w:r>
      <w:r w:rsidR="000B59ED" w:rsidRPr="002862D8">
        <w:rPr>
          <w:rFonts w:ascii="Times New Roman" w:hAnsi="Times New Roman"/>
          <w:sz w:val="28"/>
          <w:szCs w:val="28"/>
        </w:rPr>
        <w:t>, где хранятся  в закрытых  шкафах в течение  срока действия  сертификатов  и</w:t>
      </w:r>
      <w:r w:rsidR="000B59ED">
        <w:rPr>
          <w:rFonts w:ascii="Times New Roman" w:hAnsi="Times New Roman"/>
          <w:sz w:val="28"/>
          <w:szCs w:val="28"/>
        </w:rPr>
        <w:t xml:space="preserve"> </w:t>
      </w:r>
      <w:r w:rsidR="000B59ED" w:rsidRPr="002862D8">
        <w:rPr>
          <w:rFonts w:ascii="Times New Roman" w:hAnsi="Times New Roman"/>
          <w:sz w:val="28"/>
          <w:szCs w:val="28"/>
        </w:rPr>
        <w:t>1 год</w:t>
      </w:r>
      <w:r w:rsidR="000B59ED">
        <w:rPr>
          <w:rFonts w:ascii="Times New Roman" w:hAnsi="Times New Roman"/>
          <w:sz w:val="28"/>
          <w:szCs w:val="28"/>
        </w:rPr>
        <w:t xml:space="preserve"> </w:t>
      </w:r>
      <w:r w:rsidR="000B59ED" w:rsidRPr="002862D8">
        <w:rPr>
          <w:rFonts w:ascii="Times New Roman" w:hAnsi="Times New Roman"/>
          <w:sz w:val="28"/>
          <w:szCs w:val="28"/>
        </w:rPr>
        <w:t xml:space="preserve">после окончания срока действия сертификата. По истечении указанного срока материалы списываются по акту  и уничтожаются. </w:t>
      </w:r>
    </w:p>
    <w:p w:rsidR="000B59ED" w:rsidRDefault="00F55250" w:rsidP="000B59ED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B59ED" w:rsidRPr="00F37369">
        <w:rPr>
          <w:sz w:val="28"/>
          <w:szCs w:val="28"/>
        </w:rPr>
        <w:t xml:space="preserve">Инспекционный контроль </w:t>
      </w:r>
      <w:r w:rsidR="000B59ED">
        <w:rPr>
          <w:sz w:val="28"/>
          <w:szCs w:val="28"/>
        </w:rPr>
        <w:t xml:space="preserve">сертифицированного объекта </w:t>
      </w:r>
      <w:r w:rsidR="000B59ED" w:rsidRPr="00F37369">
        <w:rPr>
          <w:sz w:val="28"/>
          <w:szCs w:val="28"/>
        </w:rPr>
        <w:t>проводится в тече</w:t>
      </w:r>
      <w:r w:rsidR="000B59ED">
        <w:rPr>
          <w:sz w:val="28"/>
          <w:szCs w:val="28"/>
        </w:rPr>
        <w:t xml:space="preserve">ние всего срока действия сертификата  соответствия в </w:t>
      </w:r>
      <w:r w:rsidR="000B59ED" w:rsidRPr="00F37369">
        <w:rPr>
          <w:sz w:val="28"/>
          <w:szCs w:val="28"/>
        </w:rPr>
        <w:t>соответствии с условиями</w:t>
      </w:r>
      <w:r w:rsidR="000B59ED">
        <w:rPr>
          <w:sz w:val="28"/>
          <w:szCs w:val="28"/>
        </w:rPr>
        <w:t xml:space="preserve"> </w:t>
      </w:r>
      <w:r w:rsidR="000B59ED" w:rsidRPr="00F37369">
        <w:rPr>
          <w:sz w:val="28"/>
          <w:szCs w:val="28"/>
        </w:rPr>
        <w:t>договора  и утвержденной программой</w:t>
      </w:r>
      <w:r w:rsidR="000B59ED">
        <w:rPr>
          <w:sz w:val="28"/>
          <w:szCs w:val="28"/>
        </w:rPr>
        <w:t xml:space="preserve"> с периодичностью не менее  1 раза  в год.</w:t>
      </w:r>
    </w:p>
    <w:p w:rsidR="000B59ED" w:rsidRPr="000B59ED" w:rsidRDefault="00F55250" w:rsidP="000B59E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B59ED" w:rsidRPr="000B59ED">
        <w:rPr>
          <w:sz w:val="28"/>
          <w:szCs w:val="28"/>
        </w:rPr>
        <w:t>На основании отчета о результатах инспекционного контроля, с учетом полученной информации, орган по сертификации принимает одно из следующих решений:</w:t>
      </w:r>
    </w:p>
    <w:p w:rsidR="000B59ED" w:rsidRPr="000B59ED" w:rsidRDefault="000B59ED" w:rsidP="000B59ED">
      <w:pPr>
        <w:ind w:firstLine="709"/>
        <w:jc w:val="both"/>
        <w:rPr>
          <w:sz w:val="28"/>
          <w:szCs w:val="28"/>
        </w:rPr>
      </w:pPr>
      <w:r w:rsidRPr="000B59ED">
        <w:rPr>
          <w:sz w:val="28"/>
          <w:szCs w:val="28"/>
        </w:rPr>
        <w:t>1) «Считать действие сертификата соответствия подтвержденным». Данное решение принимается при отсутствии выявленных несоответствий.</w:t>
      </w:r>
    </w:p>
    <w:p w:rsidR="000B59ED" w:rsidRPr="000B59ED" w:rsidRDefault="000B59ED" w:rsidP="000B59ED">
      <w:pPr>
        <w:ind w:firstLine="709"/>
        <w:jc w:val="both"/>
        <w:rPr>
          <w:sz w:val="28"/>
          <w:szCs w:val="28"/>
        </w:rPr>
      </w:pPr>
      <w:r w:rsidRPr="000B59ED">
        <w:rPr>
          <w:sz w:val="28"/>
          <w:szCs w:val="28"/>
        </w:rPr>
        <w:t>2) «Приостановить действие сертификата соответствия». Данное решение принимается при наличии несоответствий, которые могут быть устранены в сроки, согласованные с органом по сертификации.</w:t>
      </w:r>
    </w:p>
    <w:p w:rsidR="000B59ED" w:rsidRPr="000B59ED" w:rsidRDefault="000B59ED" w:rsidP="000B59ED">
      <w:pPr>
        <w:ind w:firstLine="709"/>
        <w:jc w:val="both"/>
        <w:rPr>
          <w:sz w:val="28"/>
          <w:szCs w:val="28"/>
        </w:rPr>
      </w:pPr>
      <w:r w:rsidRPr="000B59ED">
        <w:rPr>
          <w:sz w:val="28"/>
          <w:szCs w:val="28"/>
        </w:rPr>
        <w:lastRenderedPageBreak/>
        <w:t>В данном случае, заявитель разрабатывает корректирующие мероприятия, согласовывает их с органом по сертификации, доводит до сведения органа по сертификации информацию о выполнении этих мероприятий.</w:t>
      </w:r>
    </w:p>
    <w:p w:rsidR="000B59ED" w:rsidRPr="000B59ED" w:rsidRDefault="00F55250" w:rsidP="000B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0B59ED" w:rsidRPr="000B59ED">
        <w:rPr>
          <w:sz w:val="28"/>
          <w:szCs w:val="28"/>
        </w:rPr>
        <w:t>Орган по сертификации, получив информацию о выполнении согласованных с ним корректирующих мероприятий, организует объективную проверку их выполнения. При необходимости, назначается внеплановый инспекционный контроль. По результатам принимается решение о продлении срока действия сертификата соответствия, либо об аннулировании сертификата соответствия.</w:t>
      </w:r>
    </w:p>
    <w:p w:rsidR="000B59ED" w:rsidRDefault="000B59ED" w:rsidP="000B59ED">
      <w:pPr>
        <w:ind w:right="-1" w:firstLine="720"/>
        <w:jc w:val="both"/>
        <w:rPr>
          <w:sz w:val="28"/>
          <w:szCs w:val="28"/>
        </w:rPr>
      </w:pPr>
    </w:p>
    <w:p w:rsidR="00C735AC" w:rsidRDefault="00C735AC" w:rsidP="00C735AC">
      <w:pPr>
        <w:ind w:firstLine="567"/>
        <w:jc w:val="both"/>
        <w:rPr>
          <w:sz w:val="28"/>
          <w:szCs w:val="28"/>
        </w:rPr>
      </w:pPr>
    </w:p>
    <w:sectPr w:rsidR="00C7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30E"/>
    <w:multiLevelType w:val="hybridMultilevel"/>
    <w:tmpl w:val="3EE6784E"/>
    <w:lvl w:ilvl="0" w:tplc="7C0C69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24632"/>
    <w:multiLevelType w:val="multilevel"/>
    <w:tmpl w:val="621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E0371"/>
    <w:multiLevelType w:val="hybridMultilevel"/>
    <w:tmpl w:val="1E060E54"/>
    <w:lvl w:ilvl="0" w:tplc="0B424640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F3D5EE9"/>
    <w:multiLevelType w:val="multilevel"/>
    <w:tmpl w:val="C76A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90043"/>
    <w:multiLevelType w:val="hybridMultilevel"/>
    <w:tmpl w:val="B56ED202"/>
    <w:lvl w:ilvl="0" w:tplc="0BD4377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0"/>
    <w:rsid w:val="00000F1B"/>
    <w:rsid w:val="0000142A"/>
    <w:rsid w:val="000014A0"/>
    <w:rsid w:val="0000277A"/>
    <w:rsid w:val="00003BF3"/>
    <w:rsid w:val="00003BF9"/>
    <w:rsid w:val="00004492"/>
    <w:rsid w:val="000066F4"/>
    <w:rsid w:val="00007191"/>
    <w:rsid w:val="0001028C"/>
    <w:rsid w:val="000104D1"/>
    <w:rsid w:val="000111F3"/>
    <w:rsid w:val="00011335"/>
    <w:rsid w:val="00012423"/>
    <w:rsid w:val="00012469"/>
    <w:rsid w:val="00013508"/>
    <w:rsid w:val="00013903"/>
    <w:rsid w:val="000158A9"/>
    <w:rsid w:val="000158DF"/>
    <w:rsid w:val="00016E6A"/>
    <w:rsid w:val="00021EF3"/>
    <w:rsid w:val="00022AFE"/>
    <w:rsid w:val="00023256"/>
    <w:rsid w:val="000238D2"/>
    <w:rsid w:val="00025DAE"/>
    <w:rsid w:val="00027DC1"/>
    <w:rsid w:val="00030BAD"/>
    <w:rsid w:val="00030DEF"/>
    <w:rsid w:val="0003177B"/>
    <w:rsid w:val="00031D2A"/>
    <w:rsid w:val="00032A80"/>
    <w:rsid w:val="00032DE2"/>
    <w:rsid w:val="000366C3"/>
    <w:rsid w:val="000371B2"/>
    <w:rsid w:val="00037EE0"/>
    <w:rsid w:val="000415EF"/>
    <w:rsid w:val="0004226C"/>
    <w:rsid w:val="0004245E"/>
    <w:rsid w:val="00042BCC"/>
    <w:rsid w:val="000438EC"/>
    <w:rsid w:val="00044115"/>
    <w:rsid w:val="000446D7"/>
    <w:rsid w:val="00044DFE"/>
    <w:rsid w:val="0004563C"/>
    <w:rsid w:val="000463DE"/>
    <w:rsid w:val="0004660E"/>
    <w:rsid w:val="00046F0E"/>
    <w:rsid w:val="00046F91"/>
    <w:rsid w:val="00047007"/>
    <w:rsid w:val="0005130A"/>
    <w:rsid w:val="000515FF"/>
    <w:rsid w:val="00052CB9"/>
    <w:rsid w:val="0005339F"/>
    <w:rsid w:val="000534D4"/>
    <w:rsid w:val="00053841"/>
    <w:rsid w:val="0005570F"/>
    <w:rsid w:val="00055FC8"/>
    <w:rsid w:val="00056A19"/>
    <w:rsid w:val="00057295"/>
    <w:rsid w:val="00057444"/>
    <w:rsid w:val="0006224B"/>
    <w:rsid w:val="00062D89"/>
    <w:rsid w:val="000634D0"/>
    <w:rsid w:val="000638BF"/>
    <w:rsid w:val="00065559"/>
    <w:rsid w:val="00066205"/>
    <w:rsid w:val="000668CF"/>
    <w:rsid w:val="00066C29"/>
    <w:rsid w:val="00071CAD"/>
    <w:rsid w:val="000722D4"/>
    <w:rsid w:val="00072A44"/>
    <w:rsid w:val="00072D4D"/>
    <w:rsid w:val="000730ED"/>
    <w:rsid w:val="0007376A"/>
    <w:rsid w:val="000738CA"/>
    <w:rsid w:val="0007464C"/>
    <w:rsid w:val="00077E74"/>
    <w:rsid w:val="00081639"/>
    <w:rsid w:val="00081D9F"/>
    <w:rsid w:val="00081F30"/>
    <w:rsid w:val="00082213"/>
    <w:rsid w:val="00082FE3"/>
    <w:rsid w:val="000830D5"/>
    <w:rsid w:val="00085B94"/>
    <w:rsid w:val="0008740A"/>
    <w:rsid w:val="00090F9C"/>
    <w:rsid w:val="0009179C"/>
    <w:rsid w:val="00096A35"/>
    <w:rsid w:val="00097A94"/>
    <w:rsid w:val="000A0C76"/>
    <w:rsid w:val="000A1149"/>
    <w:rsid w:val="000A1A36"/>
    <w:rsid w:val="000A38B7"/>
    <w:rsid w:val="000A3B8A"/>
    <w:rsid w:val="000A3DA2"/>
    <w:rsid w:val="000A3FBC"/>
    <w:rsid w:val="000A5591"/>
    <w:rsid w:val="000A616E"/>
    <w:rsid w:val="000A6A4E"/>
    <w:rsid w:val="000B0087"/>
    <w:rsid w:val="000B15C6"/>
    <w:rsid w:val="000B4B9B"/>
    <w:rsid w:val="000B59ED"/>
    <w:rsid w:val="000B73C0"/>
    <w:rsid w:val="000B769B"/>
    <w:rsid w:val="000C1A3B"/>
    <w:rsid w:val="000C2785"/>
    <w:rsid w:val="000C2BFA"/>
    <w:rsid w:val="000C3082"/>
    <w:rsid w:val="000C4DDC"/>
    <w:rsid w:val="000D0C98"/>
    <w:rsid w:val="000D2D12"/>
    <w:rsid w:val="000D465B"/>
    <w:rsid w:val="000D4DB0"/>
    <w:rsid w:val="000D5F3E"/>
    <w:rsid w:val="000D5F96"/>
    <w:rsid w:val="000D657F"/>
    <w:rsid w:val="000E0CD3"/>
    <w:rsid w:val="000E11C0"/>
    <w:rsid w:val="000E22E6"/>
    <w:rsid w:val="000E2359"/>
    <w:rsid w:val="000E2478"/>
    <w:rsid w:val="000E2EE1"/>
    <w:rsid w:val="000E3688"/>
    <w:rsid w:val="000E36FA"/>
    <w:rsid w:val="000E4014"/>
    <w:rsid w:val="000E4065"/>
    <w:rsid w:val="000E46ED"/>
    <w:rsid w:val="000E4B42"/>
    <w:rsid w:val="000E6038"/>
    <w:rsid w:val="000F021A"/>
    <w:rsid w:val="000F0A91"/>
    <w:rsid w:val="000F1FA4"/>
    <w:rsid w:val="000F2785"/>
    <w:rsid w:val="000F39D8"/>
    <w:rsid w:val="000F5AE1"/>
    <w:rsid w:val="000F631B"/>
    <w:rsid w:val="000F7149"/>
    <w:rsid w:val="00101715"/>
    <w:rsid w:val="00101C8D"/>
    <w:rsid w:val="00103591"/>
    <w:rsid w:val="001037F3"/>
    <w:rsid w:val="001046E4"/>
    <w:rsid w:val="00105294"/>
    <w:rsid w:val="00105892"/>
    <w:rsid w:val="00106F57"/>
    <w:rsid w:val="00107000"/>
    <w:rsid w:val="00110F53"/>
    <w:rsid w:val="00114008"/>
    <w:rsid w:val="00115D0E"/>
    <w:rsid w:val="00117A33"/>
    <w:rsid w:val="0012014C"/>
    <w:rsid w:val="00123461"/>
    <w:rsid w:val="0012382E"/>
    <w:rsid w:val="00123B0A"/>
    <w:rsid w:val="00123BEA"/>
    <w:rsid w:val="00123C2F"/>
    <w:rsid w:val="001269FC"/>
    <w:rsid w:val="001300B0"/>
    <w:rsid w:val="00130F2D"/>
    <w:rsid w:val="00131AD6"/>
    <w:rsid w:val="00132DA2"/>
    <w:rsid w:val="00135223"/>
    <w:rsid w:val="00136C62"/>
    <w:rsid w:val="0013760E"/>
    <w:rsid w:val="00140058"/>
    <w:rsid w:val="00140377"/>
    <w:rsid w:val="001408D4"/>
    <w:rsid w:val="00144655"/>
    <w:rsid w:val="00144F54"/>
    <w:rsid w:val="00145547"/>
    <w:rsid w:val="00145C5C"/>
    <w:rsid w:val="0015068F"/>
    <w:rsid w:val="00151819"/>
    <w:rsid w:val="00153550"/>
    <w:rsid w:val="00153751"/>
    <w:rsid w:val="00153F3A"/>
    <w:rsid w:val="00154459"/>
    <w:rsid w:val="00156FD7"/>
    <w:rsid w:val="00157094"/>
    <w:rsid w:val="00157E93"/>
    <w:rsid w:val="00160E24"/>
    <w:rsid w:val="001611DE"/>
    <w:rsid w:val="001630D4"/>
    <w:rsid w:val="00163393"/>
    <w:rsid w:val="00164F87"/>
    <w:rsid w:val="00166AD8"/>
    <w:rsid w:val="00166C30"/>
    <w:rsid w:val="00167049"/>
    <w:rsid w:val="00171AD1"/>
    <w:rsid w:val="00172DAE"/>
    <w:rsid w:val="00176794"/>
    <w:rsid w:val="00180805"/>
    <w:rsid w:val="001818C3"/>
    <w:rsid w:val="00184315"/>
    <w:rsid w:val="00184B2A"/>
    <w:rsid w:val="001859E9"/>
    <w:rsid w:val="00186BD2"/>
    <w:rsid w:val="00186FB5"/>
    <w:rsid w:val="00187DFA"/>
    <w:rsid w:val="00190E12"/>
    <w:rsid w:val="001912A5"/>
    <w:rsid w:val="00192CB1"/>
    <w:rsid w:val="001935AC"/>
    <w:rsid w:val="00194E89"/>
    <w:rsid w:val="00195AE1"/>
    <w:rsid w:val="00195F05"/>
    <w:rsid w:val="001A0088"/>
    <w:rsid w:val="001A05AF"/>
    <w:rsid w:val="001A145A"/>
    <w:rsid w:val="001A2A2E"/>
    <w:rsid w:val="001A3FEB"/>
    <w:rsid w:val="001A4885"/>
    <w:rsid w:val="001A5B8C"/>
    <w:rsid w:val="001A6C0E"/>
    <w:rsid w:val="001A7232"/>
    <w:rsid w:val="001A770F"/>
    <w:rsid w:val="001B15C0"/>
    <w:rsid w:val="001B3385"/>
    <w:rsid w:val="001B3A06"/>
    <w:rsid w:val="001B4B89"/>
    <w:rsid w:val="001B4BBD"/>
    <w:rsid w:val="001B6F4C"/>
    <w:rsid w:val="001C0128"/>
    <w:rsid w:val="001C266A"/>
    <w:rsid w:val="001C2F25"/>
    <w:rsid w:val="001C5161"/>
    <w:rsid w:val="001C7676"/>
    <w:rsid w:val="001C7FB2"/>
    <w:rsid w:val="001C7FC9"/>
    <w:rsid w:val="001D1998"/>
    <w:rsid w:val="001D1ED9"/>
    <w:rsid w:val="001D1F4C"/>
    <w:rsid w:val="001D2067"/>
    <w:rsid w:val="001D3C52"/>
    <w:rsid w:val="001D4C19"/>
    <w:rsid w:val="001D5B9B"/>
    <w:rsid w:val="001D696A"/>
    <w:rsid w:val="001D746C"/>
    <w:rsid w:val="001E002A"/>
    <w:rsid w:val="001E0992"/>
    <w:rsid w:val="001E0D87"/>
    <w:rsid w:val="001E1A15"/>
    <w:rsid w:val="001E3CB0"/>
    <w:rsid w:val="001E5078"/>
    <w:rsid w:val="001E51AC"/>
    <w:rsid w:val="001E595E"/>
    <w:rsid w:val="001E76B7"/>
    <w:rsid w:val="001F12AD"/>
    <w:rsid w:val="001F1613"/>
    <w:rsid w:val="001F23D6"/>
    <w:rsid w:val="001F39B5"/>
    <w:rsid w:val="001F4937"/>
    <w:rsid w:val="001F5F0A"/>
    <w:rsid w:val="00200501"/>
    <w:rsid w:val="00202800"/>
    <w:rsid w:val="00202DEE"/>
    <w:rsid w:val="0020427A"/>
    <w:rsid w:val="00207216"/>
    <w:rsid w:val="002077CB"/>
    <w:rsid w:val="002100D8"/>
    <w:rsid w:val="00210A39"/>
    <w:rsid w:val="00210EEF"/>
    <w:rsid w:val="00212664"/>
    <w:rsid w:val="00213509"/>
    <w:rsid w:val="00213B49"/>
    <w:rsid w:val="00214C2F"/>
    <w:rsid w:val="00215DA3"/>
    <w:rsid w:val="0021761E"/>
    <w:rsid w:val="00217E86"/>
    <w:rsid w:val="00222F4B"/>
    <w:rsid w:val="00223FB8"/>
    <w:rsid w:val="00224D23"/>
    <w:rsid w:val="00225560"/>
    <w:rsid w:val="00226585"/>
    <w:rsid w:val="00226D81"/>
    <w:rsid w:val="00231712"/>
    <w:rsid w:val="0023386D"/>
    <w:rsid w:val="002357A2"/>
    <w:rsid w:val="00237953"/>
    <w:rsid w:val="0024036D"/>
    <w:rsid w:val="00243A01"/>
    <w:rsid w:val="00250C98"/>
    <w:rsid w:val="00250FCF"/>
    <w:rsid w:val="002515F7"/>
    <w:rsid w:val="002521B0"/>
    <w:rsid w:val="00254011"/>
    <w:rsid w:val="00255D46"/>
    <w:rsid w:val="0025601F"/>
    <w:rsid w:val="00256AAC"/>
    <w:rsid w:val="002579CA"/>
    <w:rsid w:val="00262174"/>
    <w:rsid w:val="002623C9"/>
    <w:rsid w:val="002635BA"/>
    <w:rsid w:val="00263877"/>
    <w:rsid w:val="00264B4D"/>
    <w:rsid w:val="00265E83"/>
    <w:rsid w:val="002671D0"/>
    <w:rsid w:val="002671D3"/>
    <w:rsid w:val="002715CA"/>
    <w:rsid w:val="0027235F"/>
    <w:rsid w:val="00273CE6"/>
    <w:rsid w:val="0027422A"/>
    <w:rsid w:val="00274953"/>
    <w:rsid w:val="002752E5"/>
    <w:rsid w:val="00275F91"/>
    <w:rsid w:val="0028004A"/>
    <w:rsid w:val="00280137"/>
    <w:rsid w:val="002806B3"/>
    <w:rsid w:val="00284478"/>
    <w:rsid w:val="002845AF"/>
    <w:rsid w:val="00284A06"/>
    <w:rsid w:val="00286837"/>
    <w:rsid w:val="002908CF"/>
    <w:rsid w:val="00293B70"/>
    <w:rsid w:val="00294FC8"/>
    <w:rsid w:val="00296E5C"/>
    <w:rsid w:val="00297F34"/>
    <w:rsid w:val="002A1399"/>
    <w:rsid w:val="002A4BF3"/>
    <w:rsid w:val="002A5586"/>
    <w:rsid w:val="002A5920"/>
    <w:rsid w:val="002A5A8A"/>
    <w:rsid w:val="002A67A4"/>
    <w:rsid w:val="002A7989"/>
    <w:rsid w:val="002B026A"/>
    <w:rsid w:val="002B0347"/>
    <w:rsid w:val="002B0DC9"/>
    <w:rsid w:val="002B1AA0"/>
    <w:rsid w:val="002B28EE"/>
    <w:rsid w:val="002B2BF9"/>
    <w:rsid w:val="002B3813"/>
    <w:rsid w:val="002B3A0A"/>
    <w:rsid w:val="002B46DB"/>
    <w:rsid w:val="002B5184"/>
    <w:rsid w:val="002B6110"/>
    <w:rsid w:val="002C0C21"/>
    <w:rsid w:val="002C1E6A"/>
    <w:rsid w:val="002C25F4"/>
    <w:rsid w:val="002C2842"/>
    <w:rsid w:val="002C4E68"/>
    <w:rsid w:val="002C70B5"/>
    <w:rsid w:val="002C79A2"/>
    <w:rsid w:val="002D0BD4"/>
    <w:rsid w:val="002D1525"/>
    <w:rsid w:val="002D1FC9"/>
    <w:rsid w:val="002D211B"/>
    <w:rsid w:val="002D2961"/>
    <w:rsid w:val="002D3305"/>
    <w:rsid w:val="002D3A53"/>
    <w:rsid w:val="002D4E6C"/>
    <w:rsid w:val="002D65E5"/>
    <w:rsid w:val="002D71DE"/>
    <w:rsid w:val="002E0667"/>
    <w:rsid w:val="002E119A"/>
    <w:rsid w:val="002E127B"/>
    <w:rsid w:val="002E17DA"/>
    <w:rsid w:val="002E256A"/>
    <w:rsid w:val="002E2A1F"/>
    <w:rsid w:val="002E2CD2"/>
    <w:rsid w:val="002E3203"/>
    <w:rsid w:val="002E3CF3"/>
    <w:rsid w:val="002E6717"/>
    <w:rsid w:val="002E6CBC"/>
    <w:rsid w:val="002F1FF9"/>
    <w:rsid w:val="002F2060"/>
    <w:rsid w:val="002F63C8"/>
    <w:rsid w:val="002F6400"/>
    <w:rsid w:val="002F68A7"/>
    <w:rsid w:val="002F7132"/>
    <w:rsid w:val="00300DE8"/>
    <w:rsid w:val="003020D6"/>
    <w:rsid w:val="0030534B"/>
    <w:rsid w:val="003070AA"/>
    <w:rsid w:val="003100F5"/>
    <w:rsid w:val="00313051"/>
    <w:rsid w:val="00313526"/>
    <w:rsid w:val="003147E0"/>
    <w:rsid w:val="003148F5"/>
    <w:rsid w:val="003151C6"/>
    <w:rsid w:val="00316122"/>
    <w:rsid w:val="00317DAF"/>
    <w:rsid w:val="00320658"/>
    <w:rsid w:val="00320E38"/>
    <w:rsid w:val="00321680"/>
    <w:rsid w:val="00323EBB"/>
    <w:rsid w:val="00325146"/>
    <w:rsid w:val="003324B4"/>
    <w:rsid w:val="003331FB"/>
    <w:rsid w:val="0033412C"/>
    <w:rsid w:val="0033479B"/>
    <w:rsid w:val="003349AB"/>
    <w:rsid w:val="00334C51"/>
    <w:rsid w:val="00335561"/>
    <w:rsid w:val="00337E7E"/>
    <w:rsid w:val="00340628"/>
    <w:rsid w:val="003408BA"/>
    <w:rsid w:val="00340E59"/>
    <w:rsid w:val="00341C9E"/>
    <w:rsid w:val="00341CD2"/>
    <w:rsid w:val="00342E08"/>
    <w:rsid w:val="0034342A"/>
    <w:rsid w:val="003447A6"/>
    <w:rsid w:val="003453E1"/>
    <w:rsid w:val="00347DF3"/>
    <w:rsid w:val="003513F3"/>
    <w:rsid w:val="0035180D"/>
    <w:rsid w:val="0035222E"/>
    <w:rsid w:val="003526B6"/>
    <w:rsid w:val="00353533"/>
    <w:rsid w:val="00353748"/>
    <w:rsid w:val="0035499B"/>
    <w:rsid w:val="00355F67"/>
    <w:rsid w:val="00360185"/>
    <w:rsid w:val="00360453"/>
    <w:rsid w:val="00362B0F"/>
    <w:rsid w:val="003632C4"/>
    <w:rsid w:val="00363F34"/>
    <w:rsid w:val="003643D9"/>
    <w:rsid w:val="00367D8C"/>
    <w:rsid w:val="0037097B"/>
    <w:rsid w:val="0037124B"/>
    <w:rsid w:val="00373B89"/>
    <w:rsid w:val="00374560"/>
    <w:rsid w:val="0037616C"/>
    <w:rsid w:val="00381A7E"/>
    <w:rsid w:val="003838B9"/>
    <w:rsid w:val="00383A3F"/>
    <w:rsid w:val="00383D90"/>
    <w:rsid w:val="003841C7"/>
    <w:rsid w:val="0038445F"/>
    <w:rsid w:val="003846F4"/>
    <w:rsid w:val="00385C27"/>
    <w:rsid w:val="00385DE9"/>
    <w:rsid w:val="003872B9"/>
    <w:rsid w:val="00391270"/>
    <w:rsid w:val="003936F4"/>
    <w:rsid w:val="00393FE6"/>
    <w:rsid w:val="00395C06"/>
    <w:rsid w:val="00395DF2"/>
    <w:rsid w:val="003960EA"/>
    <w:rsid w:val="00397862"/>
    <w:rsid w:val="003A1DC0"/>
    <w:rsid w:val="003A31AC"/>
    <w:rsid w:val="003A3351"/>
    <w:rsid w:val="003A3890"/>
    <w:rsid w:val="003A3B41"/>
    <w:rsid w:val="003A7030"/>
    <w:rsid w:val="003B083E"/>
    <w:rsid w:val="003B0D42"/>
    <w:rsid w:val="003B1F22"/>
    <w:rsid w:val="003B2E74"/>
    <w:rsid w:val="003B2EFC"/>
    <w:rsid w:val="003B444F"/>
    <w:rsid w:val="003B62A0"/>
    <w:rsid w:val="003B6331"/>
    <w:rsid w:val="003B75AA"/>
    <w:rsid w:val="003C1060"/>
    <w:rsid w:val="003C3B1F"/>
    <w:rsid w:val="003C42A5"/>
    <w:rsid w:val="003C4BD6"/>
    <w:rsid w:val="003C561F"/>
    <w:rsid w:val="003C710E"/>
    <w:rsid w:val="003C7E93"/>
    <w:rsid w:val="003D20C1"/>
    <w:rsid w:val="003D2AA7"/>
    <w:rsid w:val="003D40BA"/>
    <w:rsid w:val="003D6E03"/>
    <w:rsid w:val="003D713D"/>
    <w:rsid w:val="003D7A44"/>
    <w:rsid w:val="003E230E"/>
    <w:rsid w:val="003E4C34"/>
    <w:rsid w:val="003E5CD7"/>
    <w:rsid w:val="003E6A1C"/>
    <w:rsid w:val="003E6A5F"/>
    <w:rsid w:val="003E6B91"/>
    <w:rsid w:val="003F0F72"/>
    <w:rsid w:val="003F2185"/>
    <w:rsid w:val="003F4A87"/>
    <w:rsid w:val="003F66F1"/>
    <w:rsid w:val="003F7BA3"/>
    <w:rsid w:val="004001BE"/>
    <w:rsid w:val="00401B38"/>
    <w:rsid w:val="0040269A"/>
    <w:rsid w:val="00402739"/>
    <w:rsid w:val="00404296"/>
    <w:rsid w:val="00406DD4"/>
    <w:rsid w:val="004079F8"/>
    <w:rsid w:val="00412AB2"/>
    <w:rsid w:val="0041344E"/>
    <w:rsid w:val="00416C16"/>
    <w:rsid w:val="00420672"/>
    <w:rsid w:val="0042076E"/>
    <w:rsid w:val="00420963"/>
    <w:rsid w:val="00422E18"/>
    <w:rsid w:val="00423424"/>
    <w:rsid w:val="00431C36"/>
    <w:rsid w:val="00436D7A"/>
    <w:rsid w:val="00440F17"/>
    <w:rsid w:val="00441AC8"/>
    <w:rsid w:val="00441FE9"/>
    <w:rsid w:val="00444111"/>
    <w:rsid w:val="00444D3A"/>
    <w:rsid w:val="0045131A"/>
    <w:rsid w:val="00451547"/>
    <w:rsid w:val="004520FF"/>
    <w:rsid w:val="00452120"/>
    <w:rsid w:val="004525D7"/>
    <w:rsid w:val="0045292A"/>
    <w:rsid w:val="004537B2"/>
    <w:rsid w:val="004560CA"/>
    <w:rsid w:val="0045685A"/>
    <w:rsid w:val="0046009B"/>
    <w:rsid w:val="00460CD3"/>
    <w:rsid w:val="004625B0"/>
    <w:rsid w:val="0046300A"/>
    <w:rsid w:val="00464D47"/>
    <w:rsid w:val="00466448"/>
    <w:rsid w:val="0047065F"/>
    <w:rsid w:val="00471122"/>
    <w:rsid w:val="00471754"/>
    <w:rsid w:val="00472D14"/>
    <w:rsid w:val="004748B2"/>
    <w:rsid w:val="0047673B"/>
    <w:rsid w:val="004768D9"/>
    <w:rsid w:val="00476AE9"/>
    <w:rsid w:val="004772C2"/>
    <w:rsid w:val="004774DC"/>
    <w:rsid w:val="00477D20"/>
    <w:rsid w:val="004807B2"/>
    <w:rsid w:val="0048322E"/>
    <w:rsid w:val="00484935"/>
    <w:rsid w:val="00484967"/>
    <w:rsid w:val="00485703"/>
    <w:rsid w:val="004922FB"/>
    <w:rsid w:val="00494342"/>
    <w:rsid w:val="0049446B"/>
    <w:rsid w:val="00495DBE"/>
    <w:rsid w:val="004969D0"/>
    <w:rsid w:val="0049742F"/>
    <w:rsid w:val="00497BAA"/>
    <w:rsid w:val="004A357D"/>
    <w:rsid w:val="004A3D2B"/>
    <w:rsid w:val="004A5C34"/>
    <w:rsid w:val="004B0938"/>
    <w:rsid w:val="004B2C28"/>
    <w:rsid w:val="004B2D37"/>
    <w:rsid w:val="004B5D98"/>
    <w:rsid w:val="004B71F6"/>
    <w:rsid w:val="004B7C22"/>
    <w:rsid w:val="004C0B5D"/>
    <w:rsid w:val="004C54AF"/>
    <w:rsid w:val="004C54B1"/>
    <w:rsid w:val="004C5964"/>
    <w:rsid w:val="004C5969"/>
    <w:rsid w:val="004C6635"/>
    <w:rsid w:val="004C70C7"/>
    <w:rsid w:val="004D037A"/>
    <w:rsid w:val="004D3286"/>
    <w:rsid w:val="004D32C1"/>
    <w:rsid w:val="004D3A21"/>
    <w:rsid w:val="004D494B"/>
    <w:rsid w:val="004D65C4"/>
    <w:rsid w:val="004D7F30"/>
    <w:rsid w:val="004E0B19"/>
    <w:rsid w:val="004E1E6A"/>
    <w:rsid w:val="004E2634"/>
    <w:rsid w:val="004E2708"/>
    <w:rsid w:val="004E3CC7"/>
    <w:rsid w:val="004E4281"/>
    <w:rsid w:val="004E4E47"/>
    <w:rsid w:val="004E51E6"/>
    <w:rsid w:val="004E7AFF"/>
    <w:rsid w:val="004F014C"/>
    <w:rsid w:val="004F1F69"/>
    <w:rsid w:val="004F3BD8"/>
    <w:rsid w:val="004F5826"/>
    <w:rsid w:val="004F5AE0"/>
    <w:rsid w:val="004F6C3F"/>
    <w:rsid w:val="004F6D47"/>
    <w:rsid w:val="004F770B"/>
    <w:rsid w:val="00500DAE"/>
    <w:rsid w:val="00501960"/>
    <w:rsid w:val="0050225D"/>
    <w:rsid w:val="005022F2"/>
    <w:rsid w:val="00504C5A"/>
    <w:rsid w:val="00506426"/>
    <w:rsid w:val="00507653"/>
    <w:rsid w:val="00510A14"/>
    <w:rsid w:val="00511542"/>
    <w:rsid w:val="00512E53"/>
    <w:rsid w:val="005142BF"/>
    <w:rsid w:val="00514F74"/>
    <w:rsid w:val="005158E3"/>
    <w:rsid w:val="005164BE"/>
    <w:rsid w:val="00517616"/>
    <w:rsid w:val="00521F36"/>
    <w:rsid w:val="00524221"/>
    <w:rsid w:val="005261ED"/>
    <w:rsid w:val="00526DA3"/>
    <w:rsid w:val="0053255B"/>
    <w:rsid w:val="00534806"/>
    <w:rsid w:val="00534A04"/>
    <w:rsid w:val="005401EF"/>
    <w:rsid w:val="005404C2"/>
    <w:rsid w:val="00540D7D"/>
    <w:rsid w:val="005410F8"/>
    <w:rsid w:val="00543097"/>
    <w:rsid w:val="005519B6"/>
    <w:rsid w:val="005526D3"/>
    <w:rsid w:val="00552B72"/>
    <w:rsid w:val="0055491A"/>
    <w:rsid w:val="0055614D"/>
    <w:rsid w:val="0055641D"/>
    <w:rsid w:val="0055776D"/>
    <w:rsid w:val="00557985"/>
    <w:rsid w:val="00557A0D"/>
    <w:rsid w:val="00557E80"/>
    <w:rsid w:val="00563726"/>
    <w:rsid w:val="00563816"/>
    <w:rsid w:val="005645F5"/>
    <w:rsid w:val="00565FCB"/>
    <w:rsid w:val="0057021B"/>
    <w:rsid w:val="00570D85"/>
    <w:rsid w:val="00573B11"/>
    <w:rsid w:val="00574C74"/>
    <w:rsid w:val="00575CCB"/>
    <w:rsid w:val="0057624A"/>
    <w:rsid w:val="00577350"/>
    <w:rsid w:val="0058032E"/>
    <w:rsid w:val="005805AE"/>
    <w:rsid w:val="00581589"/>
    <w:rsid w:val="00583300"/>
    <w:rsid w:val="00586520"/>
    <w:rsid w:val="00590E11"/>
    <w:rsid w:val="00591AB7"/>
    <w:rsid w:val="00592B59"/>
    <w:rsid w:val="00593E3F"/>
    <w:rsid w:val="00594204"/>
    <w:rsid w:val="00594DA5"/>
    <w:rsid w:val="00595BA9"/>
    <w:rsid w:val="00596225"/>
    <w:rsid w:val="00597115"/>
    <w:rsid w:val="00597880"/>
    <w:rsid w:val="00597CAC"/>
    <w:rsid w:val="005A0B3E"/>
    <w:rsid w:val="005A1AF6"/>
    <w:rsid w:val="005A1AF7"/>
    <w:rsid w:val="005A36AF"/>
    <w:rsid w:val="005A3CBD"/>
    <w:rsid w:val="005A4D6B"/>
    <w:rsid w:val="005A4D89"/>
    <w:rsid w:val="005A5F47"/>
    <w:rsid w:val="005A623B"/>
    <w:rsid w:val="005A7CF7"/>
    <w:rsid w:val="005A7CFC"/>
    <w:rsid w:val="005B02CF"/>
    <w:rsid w:val="005B0760"/>
    <w:rsid w:val="005B10DC"/>
    <w:rsid w:val="005B5325"/>
    <w:rsid w:val="005B57C2"/>
    <w:rsid w:val="005B5AE3"/>
    <w:rsid w:val="005B5F1D"/>
    <w:rsid w:val="005C3406"/>
    <w:rsid w:val="005C579F"/>
    <w:rsid w:val="005C5BA7"/>
    <w:rsid w:val="005C6585"/>
    <w:rsid w:val="005C7853"/>
    <w:rsid w:val="005C7C3E"/>
    <w:rsid w:val="005D1AA1"/>
    <w:rsid w:val="005D3965"/>
    <w:rsid w:val="005D44C6"/>
    <w:rsid w:val="005D51E4"/>
    <w:rsid w:val="005D7FDB"/>
    <w:rsid w:val="005E0650"/>
    <w:rsid w:val="005E5F88"/>
    <w:rsid w:val="005E6367"/>
    <w:rsid w:val="005E7970"/>
    <w:rsid w:val="005F0A40"/>
    <w:rsid w:val="005F316A"/>
    <w:rsid w:val="005F38D3"/>
    <w:rsid w:val="005F79B7"/>
    <w:rsid w:val="00600B05"/>
    <w:rsid w:val="00601816"/>
    <w:rsid w:val="0060241A"/>
    <w:rsid w:val="00604CFD"/>
    <w:rsid w:val="0060653C"/>
    <w:rsid w:val="006066FB"/>
    <w:rsid w:val="006077CD"/>
    <w:rsid w:val="006104C4"/>
    <w:rsid w:val="00612074"/>
    <w:rsid w:val="00614282"/>
    <w:rsid w:val="00615535"/>
    <w:rsid w:val="00616CF2"/>
    <w:rsid w:val="00622536"/>
    <w:rsid w:val="00623898"/>
    <w:rsid w:val="00624470"/>
    <w:rsid w:val="00624BD1"/>
    <w:rsid w:val="00627738"/>
    <w:rsid w:val="006316EA"/>
    <w:rsid w:val="00632C82"/>
    <w:rsid w:val="00632C93"/>
    <w:rsid w:val="00633278"/>
    <w:rsid w:val="00640CC6"/>
    <w:rsid w:val="00640F01"/>
    <w:rsid w:val="006420C1"/>
    <w:rsid w:val="00645080"/>
    <w:rsid w:val="00645500"/>
    <w:rsid w:val="00650611"/>
    <w:rsid w:val="006506E5"/>
    <w:rsid w:val="0065179A"/>
    <w:rsid w:val="00651CD8"/>
    <w:rsid w:val="00652512"/>
    <w:rsid w:val="00653C6F"/>
    <w:rsid w:val="0065488B"/>
    <w:rsid w:val="00654EC3"/>
    <w:rsid w:val="006559DD"/>
    <w:rsid w:val="00655A0B"/>
    <w:rsid w:val="006564DC"/>
    <w:rsid w:val="00657B94"/>
    <w:rsid w:val="00657DA6"/>
    <w:rsid w:val="0066029E"/>
    <w:rsid w:val="00662B6E"/>
    <w:rsid w:val="00662E6E"/>
    <w:rsid w:val="006643B9"/>
    <w:rsid w:val="00664E98"/>
    <w:rsid w:val="006658CD"/>
    <w:rsid w:val="00666824"/>
    <w:rsid w:val="00667323"/>
    <w:rsid w:val="00671869"/>
    <w:rsid w:val="00671FE7"/>
    <w:rsid w:val="00672839"/>
    <w:rsid w:val="00674807"/>
    <w:rsid w:val="00675454"/>
    <w:rsid w:val="0067734E"/>
    <w:rsid w:val="00677F7C"/>
    <w:rsid w:val="0068007F"/>
    <w:rsid w:val="006801FD"/>
    <w:rsid w:val="006841E7"/>
    <w:rsid w:val="00685473"/>
    <w:rsid w:val="00685A10"/>
    <w:rsid w:val="0068625C"/>
    <w:rsid w:val="00686A47"/>
    <w:rsid w:val="0068774A"/>
    <w:rsid w:val="006910AA"/>
    <w:rsid w:val="006912D5"/>
    <w:rsid w:val="00693725"/>
    <w:rsid w:val="0069464C"/>
    <w:rsid w:val="0069487E"/>
    <w:rsid w:val="00695F37"/>
    <w:rsid w:val="00695FE4"/>
    <w:rsid w:val="006A083A"/>
    <w:rsid w:val="006A0E36"/>
    <w:rsid w:val="006A1530"/>
    <w:rsid w:val="006A2A82"/>
    <w:rsid w:val="006A3EA9"/>
    <w:rsid w:val="006A5B5E"/>
    <w:rsid w:val="006A5FB1"/>
    <w:rsid w:val="006A753E"/>
    <w:rsid w:val="006B0930"/>
    <w:rsid w:val="006B1962"/>
    <w:rsid w:val="006B2011"/>
    <w:rsid w:val="006B2422"/>
    <w:rsid w:val="006B4542"/>
    <w:rsid w:val="006B5429"/>
    <w:rsid w:val="006B6E3E"/>
    <w:rsid w:val="006B703F"/>
    <w:rsid w:val="006C0AB2"/>
    <w:rsid w:val="006C20BC"/>
    <w:rsid w:val="006C37CE"/>
    <w:rsid w:val="006C69E1"/>
    <w:rsid w:val="006D0F74"/>
    <w:rsid w:val="006D10E2"/>
    <w:rsid w:val="006D39BD"/>
    <w:rsid w:val="006D3BC3"/>
    <w:rsid w:val="006D4210"/>
    <w:rsid w:val="006D5C66"/>
    <w:rsid w:val="006D629A"/>
    <w:rsid w:val="006D7503"/>
    <w:rsid w:val="006D7AAB"/>
    <w:rsid w:val="006E0261"/>
    <w:rsid w:val="006E0CC7"/>
    <w:rsid w:val="006E1388"/>
    <w:rsid w:val="006E1DCA"/>
    <w:rsid w:val="006E4021"/>
    <w:rsid w:val="006E4699"/>
    <w:rsid w:val="006E4F3C"/>
    <w:rsid w:val="006E4F7B"/>
    <w:rsid w:val="006E5ED0"/>
    <w:rsid w:val="006E7250"/>
    <w:rsid w:val="006F07E1"/>
    <w:rsid w:val="006F2C88"/>
    <w:rsid w:val="006F536A"/>
    <w:rsid w:val="006F55C1"/>
    <w:rsid w:val="006F5B18"/>
    <w:rsid w:val="00700365"/>
    <w:rsid w:val="007018E1"/>
    <w:rsid w:val="00701A86"/>
    <w:rsid w:val="00702E2A"/>
    <w:rsid w:val="00703BA6"/>
    <w:rsid w:val="00705966"/>
    <w:rsid w:val="00707F89"/>
    <w:rsid w:val="00710172"/>
    <w:rsid w:val="00710CDA"/>
    <w:rsid w:val="007119AA"/>
    <w:rsid w:val="00711DD2"/>
    <w:rsid w:val="007126F7"/>
    <w:rsid w:val="0071460C"/>
    <w:rsid w:val="00714B3C"/>
    <w:rsid w:val="00715D68"/>
    <w:rsid w:val="007163A4"/>
    <w:rsid w:val="00721212"/>
    <w:rsid w:val="007219AD"/>
    <w:rsid w:val="007236C5"/>
    <w:rsid w:val="0072644C"/>
    <w:rsid w:val="0072772A"/>
    <w:rsid w:val="007278A0"/>
    <w:rsid w:val="00731774"/>
    <w:rsid w:val="00733C60"/>
    <w:rsid w:val="00734B70"/>
    <w:rsid w:val="00735819"/>
    <w:rsid w:val="00735BE7"/>
    <w:rsid w:val="00742F63"/>
    <w:rsid w:val="0074472E"/>
    <w:rsid w:val="007450F8"/>
    <w:rsid w:val="00747F7B"/>
    <w:rsid w:val="0075128D"/>
    <w:rsid w:val="0075173A"/>
    <w:rsid w:val="0075190B"/>
    <w:rsid w:val="00753361"/>
    <w:rsid w:val="007545E0"/>
    <w:rsid w:val="00754CC4"/>
    <w:rsid w:val="00755F7D"/>
    <w:rsid w:val="00756B65"/>
    <w:rsid w:val="00756F3E"/>
    <w:rsid w:val="007576AC"/>
    <w:rsid w:val="00757BE4"/>
    <w:rsid w:val="00760071"/>
    <w:rsid w:val="007603CE"/>
    <w:rsid w:val="00760FAB"/>
    <w:rsid w:val="007628BC"/>
    <w:rsid w:val="00762C21"/>
    <w:rsid w:val="00762C60"/>
    <w:rsid w:val="00763425"/>
    <w:rsid w:val="007639E9"/>
    <w:rsid w:val="00763A70"/>
    <w:rsid w:val="007649CD"/>
    <w:rsid w:val="00764A79"/>
    <w:rsid w:val="007702A5"/>
    <w:rsid w:val="00770716"/>
    <w:rsid w:val="00771AD8"/>
    <w:rsid w:val="00771CF3"/>
    <w:rsid w:val="00772573"/>
    <w:rsid w:val="007728A6"/>
    <w:rsid w:val="007736A7"/>
    <w:rsid w:val="00774861"/>
    <w:rsid w:val="00774C1D"/>
    <w:rsid w:val="00775061"/>
    <w:rsid w:val="0077685F"/>
    <w:rsid w:val="00776D21"/>
    <w:rsid w:val="007800F9"/>
    <w:rsid w:val="00780EDC"/>
    <w:rsid w:val="0078112F"/>
    <w:rsid w:val="007826B4"/>
    <w:rsid w:val="007843CB"/>
    <w:rsid w:val="00784FF9"/>
    <w:rsid w:val="007868CF"/>
    <w:rsid w:val="0079041E"/>
    <w:rsid w:val="00790E82"/>
    <w:rsid w:val="00792E9F"/>
    <w:rsid w:val="007932F6"/>
    <w:rsid w:val="0079393B"/>
    <w:rsid w:val="00793B54"/>
    <w:rsid w:val="00794700"/>
    <w:rsid w:val="007951DE"/>
    <w:rsid w:val="007968BA"/>
    <w:rsid w:val="00796E4B"/>
    <w:rsid w:val="007974EB"/>
    <w:rsid w:val="00797E3A"/>
    <w:rsid w:val="007A1CAD"/>
    <w:rsid w:val="007B19C4"/>
    <w:rsid w:val="007B219B"/>
    <w:rsid w:val="007B23B4"/>
    <w:rsid w:val="007B495F"/>
    <w:rsid w:val="007B6C6C"/>
    <w:rsid w:val="007B7EE0"/>
    <w:rsid w:val="007C0525"/>
    <w:rsid w:val="007C133B"/>
    <w:rsid w:val="007C190C"/>
    <w:rsid w:val="007C1B5F"/>
    <w:rsid w:val="007C42F0"/>
    <w:rsid w:val="007C5009"/>
    <w:rsid w:val="007C645E"/>
    <w:rsid w:val="007C647B"/>
    <w:rsid w:val="007C7008"/>
    <w:rsid w:val="007D0011"/>
    <w:rsid w:val="007D1E98"/>
    <w:rsid w:val="007D3A7E"/>
    <w:rsid w:val="007D5D92"/>
    <w:rsid w:val="007D5F6B"/>
    <w:rsid w:val="007D6C80"/>
    <w:rsid w:val="007D79CE"/>
    <w:rsid w:val="007E17BE"/>
    <w:rsid w:val="007E1AF7"/>
    <w:rsid w:val="007E1BD6"/>
    <w:rsid w:val="007E2044"/>
    <w:rsid w:val="007E3B07"/>
    <w:rsid w:val="007E3F88"/>
    <w:rsid w:val="007E4A0F"/>
    <w:rsid w:val="007E4C0A"/>
    <w:rsid w:val="007E5587"/>
    <w:rsid w:val="007E579A"/>
    <w:rsid w:val="007E5D71"/>
    <w:rsid w:val="007E6183"/>
    <w:rsid w:val="007E6F2A"/>
    <w:rsid w:val="007E780E"/>
    <w:rsid w:val="007F1D19"/>
    <w:rsid w:val="007F2221"/>
    <w:rsid w:val="007F2C4B"/>
    <w:rsid w:val="007F2C9F"/>
    <w:rsid w:val="007F3348"/>
    <w:rsid w:val="007F4312"/>
    <w:rsid w:val="007F5483"/>
    <w:rsid w:val="007F56F7"/>
    <w:rsid w:val="007F6AB1"/>
    <w:rsid w:val="007F6B74"/>
    <w:rsid w:val="007F6BBA"/>
    <w:rsid w:val="007F7426"/>
    <w:rsid w:val="0080105D"/>
    <w:rsid w:val="0080164E"/>
    <w:rsid w:val="008038C3"/>
    <w:rsid w:val="00803990"/>
    <w:rsid w:val="00803D20"/>
    <w:rsid w:val="00803D9F"/>
    <w:rsid w:val="00804546"/>
    <w:rsid w:val="00805372"/>
    <w:rsid w:val="008066CA"/>
    <w:rsid w:val="00806987"/>
    <w:rsid w:val="00806C04"/>
    <w:rsid w:val="008074B9"/>
    <w:rsid w:val="008100FE"/>
    <w:rsid w:val="00812797"/>
    <w:rsid w:val="0081342D"/>
    <w:rsid w:val="00813B57"/>
    <w:rsid w:val="00815CC2"/>
    <w:rsid w:val="00815F13"/>
    <w:rsid w:val="00816333"/>
    <w:rsid w:val="00817581"/>
    <w:rsid w:val="00817EA5"/>
    <w:rsid w:val="008207F9"/>
    <w:rsid w:val="00821629"/>
    <w:rsid w:val="008224B9"/>
    <w:rsid w:val="008227D4"/>
    <w:rsid w:val="008238B0"/>
    <w:rsid w:val="00825852"/>
    <w:rsid w:val="008259BE"/>
    <w:rsid w:val="00827423"/>
    <w:rsid w:val="00831B5A"/>
    <w:rsid w:val="00831DDE"/>
    <w:rsid w:val="008328BC"/>
    <w:rsid w:val="00833950"/>
    <w:rsid w:val="00834E41"/>
    <w:rsid w:val="008359C6"/>
    <w:rsid w:val="00836676"/>
    <w:rsid w:val="00837040"/>
    <w:rsid w:val="00837699"/>
    <w:rsid w:val="0083778D"/>
    <w:rsid w:val="00837BD9"/>
    <w:rsid w:val="00840958"/>
    <w:rsid w:val="00840B2D"/>
    <w:rsid w:val="00840BEB"/>
    <w:rsid w:val="00840F4E"/>
    <w:rsid w:val="0084534D"/>
    <w:rsid w:val="00845EA7"/>
    <w:rsid w:val="0084657F"/>
    <w:rsid w:val="0084798F"/>
    <w:rsid w:val="00851500"/>
    <w:rsid w:val="00854D44"/>
    <w:rsid w:val="00857D89"/>
    <w:rsid w:val="008607B4"/>
    <w:rsid w:val="00860FA2"/>
    <w:rsid w:val="0086148C"/>
    <w:rsid w:val="00861499"/>
    <w:rsid w:val="00863343"/>
    <w:rsid w:val="00863E1B"/>
    <w:rsid w:val="008640C1"/>
    <w:rsid w:val="00865A4A"/>
    <w:rsid w:val="008663B9"/>
    <w:rsid w:val="008671BD"/>
    <w:rsid w:val="00870791"/>
    <w:rsid w:val="00870D38"/>
    <w:rsid w:val="00872AA2"/>
    <w:rsid w:val="00873BA1"/>
    <w:rsid w:val="008741AB"/>
    <w:rsid w:val="00874C35"/>
    <w:rsid w:val="0087569F"/>
    <w:rsid w:val="00875997"/>
    <w:rsid w:val="008765C4"/>
    <w:rsid w:val="00877D4F"/>
    <w:rsid w:val="008803EB"/>
    <w:rsid w:val="00880F93"/>
    <w:rsid w:val="0088230C"/>
    <w:rsid w:val="008831CC"/>
    <w:rsid w:val="00883270"/>
    <w:rsid w:val="00883707"/>
    <w:rsid w:val="008839D7"/>
    <w:rsid w:val="00885927"/>
    <w:rsid w:val="008878BF"/>
    <w:rsid w:val="00887C32"/>
    <w:rsid w:val="00890144"/>
    <w:rsid w:val="00891A41"/>
    <w:rsid w:val="008942A3"/>
    <w:rsid w:val="008A1086"/>
    <w:rsid w:val="008A324D"/>
    <w:rsid w:val="008A3BF6"/>
    <w:rsid w:val="008A6E6F"/>
    <w:rsid w:val="008A72C9"/>
    <w:rsid w:val="008A7BC6"/>
    <w:rsid w:val="008B0FEC"/>
    <w:rsid w:val="008B1FB2"/>
    <w:rsid w:val="008B33F8"/>
    <w:rsid w:val="008B4A38"/>
    <w:rsid w:val="008B5457"/>
    <w:rsid w:val="008B64E7"/>
    <w:rsid w:val="008C1794"/>
    <w:rsid w:val="008C18F1"/>
    <w:rsid w:val="008C3CC5"/>
    <w:rsid w:val="008C639B"/>
    <w:rsid w:val="008C7704"/>
    <w:rsid w:val="008C771D"/>
    <w:rsid w:val="008D0B0B"/>
    <w:rsid w:val="008D300F"/>
    <w:rsid w:val="008D41FE"/>
    <w:rsid w:val="008D6208"/>
    <w:rsid w:val="008D6363"/>
    <w:rsid w:val="008D7E7C"/>
    <w:rsid w:val="008E2E3F"/>
    <w:rsid w:val="008E4D09"/>
    <w:rsid w:val="008E6C8E"/>
    <w:rsid w:val="008F0B2E"/>
    <w:rsid w:val="008F0F83"/>
    <w:rsid w:val="008F187B"/>
    <w:rsid w:val="008F3DD1"/>
    <w:rsid w:val="008F48F6"/>
    <w:rsid w:val="008F4F50"/>
    <w:rsid w:val="008F5729"/>
    <w:rsid w:val="008F57A9"/>
    <w:rsid w:val="008F7846"/>
    <w:rsid w:val="00900C5E"/>
    <w:rsid w:val="00900EF7"/>
    <w:rsid w:val="00902A11"/>
    <w:rsid w:val="009042F1"/>
    <w:rsid w:val="00905C81"/>
    <w:rsid w:val="00905CA5"/>
    <w:rsid w:val="009060EE"/>
    <w:rsid w:val="00906BD2"/>
    <w:rsid w:val="00906E0D"/>
    <w:rsid w:val="00907F21"/>
    <w:rsid w:val="0091032C"/>
    <w:rsid w:val="00911D9E"/>
    <w:rsid w:val="00911DC0"/>
    <w:rsid w:val="00911E91"/>
    <w:rsid w:val="009139B3"/>
    <w:rsid w:val="00914C37"/>
    <w:rsid w:val="00914D15"/>
    <w:rsid w:val="00915128"/>
    <w:rsid w:val="00915A17"/>
    <w:rsid w:val="00916546"/>
    <w:rsid w:val="0091793D"/>
    <w:rsid w:val="009200DF"/>
    <w:rsid w:val="009202BF"/>
    <w:rsid w:val="00920B5F"/>
    <w:rsid w:val="00920BD7"/>
    <w:rsid w:val="009213E7"/>
    <w:rsid w:val="00921639"/>
    <w:rsid w:val="0092289C"/>
    <w:rsid w:val="0092492F"/>
    <w:rsid w:val="00925942"/>
    <w:rsid w:val="00930431"/>
    <w:rsid w:val="0093089F"/>
    <w:rsid w:val="00930C4D"/>
    <w:rsid w:val="009343BD"/>
    <w:rsid w:val="009355BB"/>
    <w:rsid w:val="009360CD"/>
    <w:rsid w:val="0093730F"/>
    <w:rsid w:val="0094066A"/>
    <w:rsid w:val="009411E5"/>
    <w:rsid w:val="00941E6C"/>
    <w:rsid w:val="009425D8"/>
    <w:rsid w:val="00947050"/>
    <w:rsid w:val="00947F31"/>
    <w:rsid w:val="00950D9D"/>
    <w:rsid w:val="00950F31"/>
    <w:rsid w:val="009517B4"/>
    <w:rsid w:val="00951E38"/>
    <w:rsid w:val="00953D33"/>
    <w:rsid w:val="00954399"/>
    <w:rsid w:val="0095655F"/>
    <w:rsid w:val="00956A11"/>
    <w:rsid w:val="009573B4"/>
    <w:rsid w:val="00957A01"/>
    <w:rsid w:val="009606B6"/>
    <w:rsid w:val="0096092A"/>
    <w:rsid w:val="00960D27"/>
    <w:rsid w:val="00961205"/>
    <w:rsid w:val="0096201A"/>
    <w:rsid w:val="00962B38"/>
    <w:rsid w:val="00962D9F"/>
    <w:rsid w:val="00965A6C"/>
    <w:rsid w:val="009719C5"/>
    <w:rsid w:val="00972E57"/>
    <w:rsid w:val="00981197"/>
    <w:rsid w:val="009837AB"/>
    <w:rsid w:val="00983DB5"/>
    <w:rsid w:val="0098548E"/>
    <w:rsid w:val="00987A50"/>
    <w:rsid w:val="0099061F"/>
    <w:rsid w:val="00991886"/>
    <w:rsid w:val="009927BD"/>
    <w:rsid w:val="009977A8"/>
    <w:rsid w:val="009A1AE1"/>
    <w:rsid w:val="009A289A"/>
    <w:rsid w:val="009A295B"/>
    <w:rsid w:val="009A4E6E"/>
    <w:rsid w:val="009A537C"/>
    <w:rsid w:val="009A6685"/>
    <w:rsid w:val="009A7345"/>
    <w:rsid w:val="009B06F3"/>
    <w:rsid w:val="009B0787"/>
    <w:rsid w:val="009B12C8"/>
    <w:rsid w:val="009B3C8F"/>
    <w:rsid w:val="009B3D27"/>
    <w:rsid w:val="009B40CE"/>
    <w:rsid w:val="009B449F"/>
    <w:rsid w:val="009B4505"/>
    <w:rsid w:val="009B5D26"/>
    <w:rsid w:val="009B62B7"/>
    <w:rsid w:val="009B6DC6"/>
    <w:rsid w:val="009B7398"/>
    <w:rsid w:val="009C090A"/>
    <w:rsid w:val="009C22DA"/>
    <w:rsid w:val="009C28C9"/>
    <w:rsid w:val="009C3B5B"/>
    <w:rsid w:val="009C4208"/>
    <w:rsid w:val="009C4322"/>
    <w:rsid w:val="009C4EB5"/>
    <w:rsid w:val="009C4F92"/>
    <w:rsid w:val="009C5F8A"/>
    <w:rsid w:val="009C6D73"/>
    <w:rsid w:val="009C75B6"/>
    <w:rsid w:val="009D149F"/>
    <w:rsid w:val="009D15DE"/>
    <w:rsid w:val="009D1A8A"/>
    <w:rsid w:val="009D391F"/>
    <w:rsid w:val="009D4DFE"/>
    <w:rsid w:val="009D54A5"/>
    <w:rsid w:val="009D7B36"/>
    <w:rsid w:val="009E0B78"/>
    <w:rsid w:val="009E1486"/>
    <w:rsid w:val="009E19F5"/>
    <w:rsid w:val="009E1C27"/>
    <w:rsid w:val="009E2839"/>
    <w:rsid w:val="009E46F9"/>
    <w:rsid w:val="009E528D"/>
    <w:rsid w:val="009E5A64"/>
    <w:rsid w:val="009E7065"/>
    <w:rsid w:val="009E7E95"/>
    <w:rsid w:val="009F023A"/>
    <w:rsid w:val="009F44B8"/>
    <w:rsid w:val="009F5B52"/>
    <w:rsid w:val="009F601F"/>
    <w:rsid w:val="009F7A0B"/>
    <w:rsid w:val="00A012FD"/>
    <w:rsid w:val="00A0231A"/>
    <w:rsid w:val="00A028DF"/>
    <w:rsid w:val="00A03383"/>
    <w:rsid w:val="00A04F3F"/>
    <w:rsid w:val="00A06607"/>
    <w:rsid w:val="00A10C39"/>
    <w:rsid w:val="00A119CC"/>
    <w:rsid w:val="00A1274F"/>
    <w:rsid w:val="00A16826"/>
    <w:rsid w:val="00A213AE"/>
    <w:rsid w:val="00A2360D"/>
    <w:rsid w:val="00A252FA"/>
    <w:rsid w:val="00A269E8"/>
    <w:rsid w:val="00A27269"/>
    <w:rsid w:val="00A305FB"/>
    <w:rsid w:val="00A30741"/>
    <w:rsid w:val="00A30B52"/>
    <w:rsid w:val="00A310F8"/>
    <w:rsid w:val="00A315F7"/>
    <w:rsid w:val="00A329F3"/>
    <w:rsid w:val="00A32B5D"/>
    <w:rsid w:val="00A34090"/>
    <w:rsid w:val="00A35F87"/>
    <w:rsid w:val="00A366F2"/>
    <w:rsid w:val="00A37217"/>
    <w:rsid w:val="00A37F4B"/>
    <w:rsid w:val="00A422CD"/>
    <w:rsid w:val="00A45DE0"/>
    <w:rsid w:val="00A474BE"/>
    <w:rsid w:val="00A50245"/>
    <w:rsid w:val="00A5089B"/>
    <w:rsid w:val="00A516BB"/>
    <w:rsid w:val="00A53033"/>
    <w:rsid w:val="00A55C9A"/>
    <w:rsid w:val="00A56015"/>
    <w:rsid w:val="00A57116"/>
    <w:rsid w:val="00A57E51"/>
    <w:rsid w:val="00A61713"/>
    <w:rsid w:val="00A6337E"/>
    <w:rsid w:val="00A65F25"/>
    <w:rsid w:val="00A6618C"/>
    <w:rsid w:val="00A6645B"/>
    <w:rsid w:val="00A67B1A"/>
    <w:rsid w:val="00A67B28"/>
    <w:rsid w:val="00A73C4D"/>
    <w:rsid w:val="00A744F4"/>
    <w:rsid w:val="00A74FC1"/>
    <w:rsid w:val="00A751EE"/>
    <w:rsid w:val="00A75A3E"/>
    <w:rsid w:val="00A814C3"/>
    <w:rsid w:val="00A823AE"/>
    <w:rsid w:val="00A8274B"/>
    <w:rsid w:val="00A82985"/>
    <w:rsid w:val="00A84B9F"/>
    <w:rsid w:val="00A8574A"/>
    <w:rsid w:val="00A86BB5"/>
    <w:rsid w:val="00A87F4F"/>
    <w:rsid w:val="00A9084B"/>
    <w:rsid w:val="00A90E2A"/>
    <w:rsid w:val="00A9134C"/>
    <w:rsid w:val="00A92FFA"/>
    <w:rsid w:val="00A938C1"/>
    <w:rsid w:val="00A93E58"/>
    <w:rsid w:val="00A947D7"/>
    <w:rsid w:val="00A94E4A"/>
    <w:rsid w:val="00A9567E"/>
    <w:rsid w:val="00A95680"/>
    <w:rsid w:val="00A956BA"/>
    <w:rsid w:val="00A96057"/>
    <w:rsid w:val="00A96CE9"/>
    <w:rsid w:val="00A975CB"/>
    <w:rsid w:val="00AA0651"/>
    <w:rsid w:val="00AA203F"/>
    <w:rsid w:val="00AA3102"/>
    <w:rsid w:val="00AA3E74"/>
    <w:rsid w:val="00AA4DA6"/>
    <w:rsid w:val="00AA6540"/>
    <w:rsid w:val="00AA7359"/>
    <w:rsid w:val="00AA74A8"/>
    <w:rsid w:val="00AB1775"/>
    <w:rsid w:val="00AB1AAC"/>
    <w:rsid w:val="00AB2229"/>
    <w:rsid w:val="00AB4054"/>
    <w:rsid w:val="00AB62AD"/>
    <w:rsid w:val="00AB6DC1"/>
    <w:rsid w:val="00AC1517"/>
    <w:rsid w:val="00AC19CA"/>
    <w:rsid w:val="00AC1F10"/>
    <w:rsid w:val="00AC3DBF"/>
    <w:rsid w:val="00AC4B0C"/>
    <w:rsid w:val="00AC5CB1"/>
    <w:rsid w:val="00AC64DF"/>
    <w:rsid w:val="00AC77F9"/>
    <w:rsid w:val="00AD0734"/>
    <w:rsid w:val="00AD3082"/>
    <w:rsid w:val="00AD393D"/>
    <w:rsid w:val="00AD404E"/>
    <w:rsid w:val="00AD58B7"/>
    <w:rsid w:val="00AD73AD"/>
    <w:rsid w:val="00AD7A59"/>
    <w:rsid w:val="00AE11B3"/>
    <w:rsid w:val="00AE1882"/>
    <w:rsid w:val="00AE4857"/>
    <w:rsid w:val="00AE4DED"/>
    <w:rsid w:val="00AE60E5"/>
    <w:rsid w:val="00AE6977"/>
    <w:rsid w:val="00AE6DCA"/>
    <w:rsid w:val="00AF0832"/>
    <w:rsid w:val="00AF13FA"/>
    <w:rsid w:val="00AF1BAE"/>
    <w:rsid w:val="00AF2729"/>
    <w:rsid w:val="00AF3773"/>
    <w:rsid w:val="00AF3F0C"/>
    <w:rsid w:val="00AF4C9B"/>
    <w:rsid w:val="00AF51A1"/>
    <w:rsid w:val="00AF5817"/>
    <w:rsid w:val="00AF72A0"/>
    <w:rsid w:val="00AF79E6"/>
    <w:rsid w:val="00AF7E5F"/>
    <w:rsid w:val="00B00254"/>
    <w:rsid w:val="00B01F16"/>
    <w:rsid w:val="00B02D35"/>
    <w:rsid w:val="00B03127"/>
    <w:rsid w:val="00B04942"/>
    <w:rsid w:val="00B049A4"/>
    <w:rsid w:val="00B05431"/>
    <w:rsid w:val="00B065DB"/>
    <w:rsid w:val="00B06860"/>
    <w:rsid w:val="00B106D1"/>
    <w:rsid w:val="00B10DDB"/>
    <w:rsid w:val="00B137D8"/>
    <w:rsid w:val="00B14612"/>
    <w:rsid w:val="00B16E39"/>
    <w:rsid w:val="00B175DD"/>
    <w:rsid w:val="00B17B9A"/>
    <w:rsid w:val="00B17FD6"/>
    <w:rsid w:val="00B21BB3"/>
    <w:rsid w:val="00B22DC6"/>
    <w:rsid w:val="00B2370A"/>
    <w:rsid w:val="00B24688"/>
    <w:rsid w:val="00B26C75"/>
    <w:rsid w:val="00B272F7"/>
    <w:rsid w:val="00B27B59"/>
    <w:rsid w:val="00B32120"/>
    <w:rsid w:val="00B32123"/>
    <w:rsid w:val="00B322AF"/>
    <w:rsid w:val="00B346CC"/>
    <w:rsid w:val="00B4111C"/>
    <w:rsid w:val="00B41928"/>
    <w:rsid w:val="00B41C2F"/>
    <w:rsid w:val="00B41D9F"/>
    <w:rsid w:val="00B421EB"/>
    <w:rsid w:val="00B42310"/>
    <w:rsid w:val="00B4359A"/>
    <w:rsid w:val="00B45461"/>
    <w:rsid w:val="00B46199"/>
    <w:rsid w:val="00B464A0"/>
    <w:rsid w:val="00B469C5"/>
    <w:rsid w:val="00B47696"/>
    <w:rsid w:val="00B5040A"/>
    <w:rsid w:val="00B5229E"/>
    <w:rsid w:val="00B529B8"/>
    <w:rsid w:val="00B53F3D"/>
    <w:rsid w:val="00B54841"/>
    <w:rsid w:val="00B54F00"/>
    <w:rsid w:val="00B553AE"/>
    <w:rsid w:val="00B62C8F"/>
    <w:rsid w:val="00B63A50"/>
    <w:rsid w:val="00B65B0F"/>
    <w:rsid w:val="00B6608E"/>
    <w:rsid w:val="00B7213D"/>
    <w:rsid w:val="00B74791"/>
    <w:rsid w:val="00B74C3F"/>
    <w:rsid w:val="00B74CC2"/>
    <w:rsid w:val="00B7632E"/>
    <w:rsid w:val="00B7643D"/>
    <w:rsid w:val="00B768AB"/>
    <w:rsid w:val="00B77244"/>
    <w:rsid w:val="00B77549"/>
    <w:rsid w:val="00B806C3"/>
    <w:rsid w:val="00B84175"/>
    <w:rsid w:val="00B84721"/>
    <w:rsid w:val="00B8501E"/>
    <w:rsid w:val="00B85839"/>
    <w:rsid w:val="00B8588A"/>
    <w:rsid w:val="00B860E8"/>
    <w:rsid w:val="00B86FA5"/>
    <w:rsid w:val="00B87D49"/>
    <w:rsid w:val="00B9051B"/>
    <w:rsid w:val="00B90F06"/>
    <w:rsid w:val="00B931BD"/>
    <w:rsid w:val="00B934B9"/>
    <w:rsid w:val="00B93675"/>
    <w:rsid w:val="00B9415F"/>
    <w:rsid w:val="00B94209"/>
    <w:rsid w:val="00B94506"/>
    <w:rsid w:val="00B94C12"/>
    <w:rsid w:val="00B955ED"/>
    <w:rsid w:val="00B95DB9"/>
    <w:rsid w:val="00B96EB0"/>
    <w:rsid w:val="00BA066A"/>
    <w:rsid w:val="00BA47DF"/>
    <w:rsid w:val="00BA6E02"/>
    <w:rsid w:val="00BB1875"/>
    <w:rsid w:val="00BB1D61"/>
    <w:rsid w:val="00BB3E4A"/>
    <w:rsid w:val="00BB4F40"/>
    <w:rsid w:val="00BB5FAA"/>
    <w:rsid w:val="00BB6241"/>
    <w:rsid w:val="00BB64A6"/>
    <w:rsid w:val="00BC16C5"/>
    <w:rsid w:val="00BC2250"/>
    <w:rsid w:val="00BC24B4"/>
    <w:rsid w:val="00BC25A7"/>
    <w:rsid w:val="00BC3507"/>
    <w:rsid w:val="00BC4A31"/>
    <w:rsid w:val="00BC715F"/>
    <w:rsid w:val="00BC723F"/>
    <w:rsid w:val="00BC7B07"/>
    <w:rsid w:val="00BD29FE"/>
    <w:rsid w:val="00BD37D4"/>
    <w:rsid w:val="00BD4572"/>
    <w:rsid w:val="00BD4632"/>
    <w:rsid w:val="00BD55FF"/>
    <w:rsid w:val="00BD5DD1"/>
    <w:rsid w:val="00BD6EC8"/>
    <w:rsid w:val="00BE08B4"/>
    <w:rsid w:val="00BE099D"/>
    <w:rsid w:val="00BE1A93"/>
    <w:rsid w:val="00BE229C"/>
    <w:rsid w:val="00BE2EA1"/>
    <w:rsid w:val="00BE3A9A"/>
    <w:rsid w:val="00BE517D"/>
    <w:rsid w:val="00BE5EE2"/>
    <w:rsid w:val="00BF208B"/>
    <w:rsid w:val="00BF2B1D"/>
    <w:rsid w:val="00BF3219"/>
    <w:rsid w:val="00C0044E"/>
    <w:rsid w:val="00C00BAB"/>
    <w:rsid w:val="00C00C03"/>
    <w:rsid w:val="00C014DF"/>
    <w:rsid w:val="00C01759"/>
    <w:rsid w:val="00C01DD7"/>
    <w:rsid w:val="00C01F41"/>
    <w:rsid w:val="00C0281F"/>
    <w:rsid w:val="00C02B31"/>
    <w:rsid w:val="00C02E59"/>
    <w:rsid w:val="00C044AD"/>
    <w:rsid w:val="00C04D21"/>
    <w:rsid w:val="00C05AF8"/>
    <w:rsid w:val="00C06345"/>
    <w:rsid w:val="00C07445"/>
    <w:rsid w:val="00C10DB2"/>
    <w:rsid w:val="00C11D75"/>
    <w:rsid w:val="00C1377F"/>
    <w:rsid w:val="00C1379D"/>
    <w:rsid w:val="00C137CB"/>
    <w:rsid w:val="00C139A9"/>
    <w:rsid w:val="00C142D9"/>
    <w:rsid w:val="00C16B8A"/>
    <w:rsid w:val="00C17074"/>
    <w:rsid w:val="00C2070C"/>
    <w:rsid w:val="00C20CDB"/>
    <w:rsid w:val="00C213D5"/>
    <w:rsid w:val="00C227A6"/>
    <w:rsid w:val="00C23870"/>
    <w:rsid w:val="00C241FD"/>
    <w:rsid w:val="00C24DB4"/>
    <w:rsid w:val="00C25AE5"/>
    <w:rsid w:val="00C25EB8"/>
    <w:rsid w:val="00C27563"/>
    <w:rsid w:val="00C312DA"/>
    <w:rsid w:val="00C31927"/>
    <w:rsid w:val="00C31BFE"/>
    <w:rsid w:val="00C348C9"/>
    <w:rsid w:val="00C37284"/>
    <w:rsid w:val="00C40031"/>
    <w:rsid w:val="00C41498"/>
    <w:rsid w:val="00C42465"/>
    <w:rsid w:val="00C42805"/>
    <w:rsid w:val="00C447E3"/>
    <w:rsid w:val="00C44FC5"/>
    <w:rsid w:val="00C46487"/>
    <w:rsid w:val="00C46569"/>
    <w:rsid w:val="00C47D6E"/>
    <w:rsid w:val="00C50595"/>
    <w:rsid w:val="00C5072A"/>
    <w:rsid w:val="00C51AD8"/>
    <w:rsid w:val="00C51F95"/>
    <w:rsid w:val="00C52738"/>
    <w:rsid w:val="00C532DE"/>
    <w:rsid w:val="00C533BC"/>
    <w:rsid w:val="00C54BB4"/>
    <w:rsid w:val="00C56AE5"/>
    <w:rsid w:val="00C60D94"/>
    <w:rsid w:val="00C61073"/>
    <w:rsid w:val="00C614E7"/>
    <w:rsid w:val="00C61D75"/>
    <w:rsid w:val="00C61DC0"/>
    <w:rsid w:val="00C61ECF"/>
    <w:rsid w:val="00C621F5"/>
    <w:rsid w:val="00C629B1"/>
    <w:rsid w:val="00C62E0B"/>
    <w:rsid w:val="00C63241"/>
    <w:rsid w:val="00C64D38"/>
    <w:rsid w:val="00C65AAA"/>
    <w:rsid w:val="00C66841"/>
    <w:rsid w:val="00C70C25"/>
    <w:rsid w:val="00C713C5"/>
    <w:rsid w:val="00C716A3"/>
    <w:rsid w:val="00C735AC"/>
    <w:rsid w:val="00C7387F"/>
    <w:rsid w:val="00C74403"/>
    <w:rsid w:val="00C74E8D"/>
    <w:rsid w:val="00C75337"/>
    <w:rsid w:val="00C7581E"/>
    <w:rsid w:val="00C7590F"/>
    <w:rsid w:val="00C80A7F"/>
    <w:rsid w:val="00C83F79"/>
    <w:rsid w:val="00C8453F"/>
    <w:rsid w:val="00C84F4C"/>
    <w:rsid w:val="00C92341"/>
    <w:rsid w:val="00C9398C"/>
    <w:rsid w:val="00C956DA"/>
    <w:rsid w:val="00C96124"/>
    <w:rsid w:val="00C967AF"/>
    <w:rsid w:val="00C975B5"/>
    <w:rsid w:val="00CA0107"/>
    <w:rsid w:val="00CA1A83"/>
    <w:rsid w:val="00CA1ADC"/>
    <w:rsid w:val="00CA2C98"/>
    <w:rsid w:val="00CA3CE6"/>
    <w:rsid w:val="00CA4DAB"/>
    <w:rsid w:val="00CA4FA6"/>
    <w:rsid w:val="00CA4FAE"/>
    <w:rsid w:val="00CA5D5C"/>
    <w:rsid w:val="00CA5FA2"/>
    <w:rsid w:val="00CA6A63"/>
    <w:rsid w:val="00CA6EC9"/>
    <w:rsid w:val="00CA6F03"/>
    <w:rsid w:val="00CB0161"/>
    <w:rsid w:val="00CB15C0"/>
    <w:rsid w:val="00CB26AD"/>
    <w:rsid w:val="00CB31BC"/>
    <w:rsid w:val="00CB3C0A"/>
    <w:rsid w:val="00CB3FBB"/>
    <w:rsid w:val="00CB6982"/>
    <w:rsid w:val="00CB6B02"/>
    <w:rsid w:val="00CB750E"/>
    <w:rsid w:val="00CB7A14"/>
    <w:rsid w:val="00CC01FF"/>
    <w:rsid w:val="00CC1444"/>
    <w:rsid w:val="00CC390F"/>
    <w:rsid w:val="00CC59D2"/>
    <w:rsid w:val="00CC5FAD"/>
    <w:rsid w:val="00CD0511"/>
    <w:rsid w:val="00CD05F9"/>
    <w:rsid w:val="00CD07F4"/>
    <w:rsid w:val="00CD11B9"/>
    <w:rsid w:val="00CD1B23"/>
    <w:rsid w:val="00CD4B56"/>
    <w:rsid w:val="00CD4C87"/>
    <w:rsid w:val="00CD4D18"/>
    <w:rsid w:val="00CD5385"/>
    <w:rsid w:val="00CD57BA"/>
    <w:rsid w:val="00CD5EEF"/>
    <w:rsid w:val="00CD6295"/>
    <w:rsid w:val="00CD72FE"/>
    <w:rsid w:val="00CD7557"/>
    <w:rsid w:val="00CE228F"/>
    <w:rsid w:val="00CE2DAB"/>
    <w:rsid w:val="00CE425E"/>
    <w:rsid w:val="00CE5A90"/>
    <w:rsid w:val="00CE6888"/>
    <w:rsid w:val="00CF0278"/>
    <w:rsid w:val="00CF0C80"/>
    <w:rsid w:val="00CF35B3"/>
    <w:rsid w:val="00CF3AD5"/>
    <w:rsid w:val="00CF5A34"/>
    <w:rsid w:val="00CF6704"/>
    <w:rsid w:val="00CF6A2A"/>
    <w:rsid w:val="00D01EDE"/>
    <w:rsid w:val="00D0336F"/>
    <w:rsid w:val="00D055C2"/>
    <w:rsid w:val="00D102F0"/>
    <w:rsid w:val="00D10D5D"/>
    <w:rsid w:val="00D10E4B"/>
    <w:rsid w:val="00D11510"/>
    <w:rsid w:val="00D138CD"/>
    <w:rsid w:val="00D13EFC"/>
    <w:rsid w:val="00D1428F"/>
    <w:rsid w:val="00D14795"/>
    <w:rsid w:val="00D15227"/>
    <w:rsid w:val="00D15432"/>
    <w:rsid w:val="00D16A6B"/>
    <w:rsid w:val="00D17271"/>
    <w:rsid w:val="00D1774E"/>
    <w:rsid w:val="00D17BFD"/>
    <w:rsid w:val="00D2005A"/>
    <w:rsid w:val="00D201F3"/>
    <w:rsid w:val="00D20AAE"/>
    <w:rsid w:val="00D20E21"/>
    <w:rsid w:val="00D2246E"/>
    <w:rsid w:val="00D24657"/>
    <w:rsid w:val="00D27049"/>
    <w:rsid w:val="00D33D01"/>
    <w:rsid w:val="00D34031"/>
    <w:rsid w:val="00D34EAC"/>
    <w:rsid w:val="00D350ED"/>
    <w:rsid w:val="00D3511D"/>
    <w:rsid w:val="00D35444"/>
    <w:rsid w:val="00D36BC9"/>
    <w:rsid w:val="00D36D47"/>
    <w:rsid w:val="00D408CD"/>
    <w:rsid w:val="00D40F74"/>
    <w:rsid w:val="00D41A5D"/>
    <w:rsid w:val="00D41BA3"/>
    <w:rsid w:val="00D42044"/>
    <w:rsid w:val="00D433C3"/>
    <w:rsid w:val="00D4361D"/>
    <w:rsid w:val="00D43B83"/>
    <w:rsid w:val="00D45880"/>
    <w:rsid w:val="00D45A84"/>
    <w:rsid w:val="00D462E0"/>
    <w:rsid w:val="00D516F0"/>
    <w:rsid w:val="00D52F3C"/>
    <w:rsid w:val="00D5327E"/>
    <w:rsid w:val="00D539FC"/>
    <w:rsid w:val="00D54D1A"/>
    <w:rsid w:val="00D5565B"/>
    <w:rsid w:val="00D55CB6"/>
    <w:rsid w:val="00D566C7"/>
    <w:rsid w:val="00D57ED9"/>
    <w:rsid w:val="00D6078C"/>
    <w:rsid w:val="00D6111E"/>
    <w:rsid w:val="00D63300"/>
    <w:rsid w:val="00D63780"/>
    <w:rsid w:val="00D657ED"/>
    <w:rsid w:val="00D664DD"/>
    <w:rsid w:val="00D66960"/>
    <w:rsid w:val="00D675AA"/>
    <w:rsid w:val="00D7004E"/>
    <w:rsid w:val="00D7093F"/>
    <w:rsid w:val="00D70B17"/>
    <w:rsid w:val="00D70F48"/>
    <w:rsid w:val="00D71486"/>
    <w:rsid w:val="00D71D33"/>
    <w:rsid w:val="00D722D7"/>
    <w:rsid w:val="00D728D7"/>
    <w:rsid w:val="00D73E00"/>
    <w:rsid w:val="00D7412D"/>
    <w:rsid w:val="00D74379"/>
    <w:rsid w:val="00D75CE8"/>
    <w:rsid w:val="00D7740A"/>
    <w:rsid w:val="00D774B8"/>
    <w:rsid w:val="00D800D0"/>
    <w:rsid w:val="00D805A5"/>
    <w:rsid w:val="00D80F76"/>
    <w:rsid w:val="00D812AD"/>
    <w:rsid w:val="00D82DEE"/>
    <w:rsid w:val="00D83859"/>
    <w:rsid w:val="00D85613"/>
    <w:rsid w:val="00D93C44"/>
    <w:rsid w:val="00D9500F"/>
    <w:rsid w:val="00D9608E"/>
    <w:rsid w:val="00D96EA8"/>
    <w:rsid w:val="00DA0326"/>
    <w:rsid w:val="00DA0619"/>
    <w:rsid w:val="00DA28F8"/>
    <w:rsid w:val="00DA3345"/>
    <w:rsid w:val="00DA4B0D"/>
    <w:rsid w:val="00DA4E18"/>
    <w:rsid w:val="00DA6186"/>
    <w:rsid w:val="00DA6913"/>
    <w:rsid w:val="00DA74DD"/>
    <w:rsid w:val="00DA76B2"/>
    <w:rsid w:val="00DA7F90"/>
    <w:rsid w:val="00DB1244"/>
    <w:rsid w:val="00DB1C9C"/>
    <w:rsid w:val="00DB2273"/>
    <w:rsid w:val="00DB47CE"/>
    <w:rsid w:val="00DB576C"/>
    <w:rsid w:val="00DB71AF"/>
    <w:rsid w:val="00DB7348"/>
    <w:rsid w:val="00DC180F"/>
    <w:rsid w:val="00DC21D3"/>
    <w:rsid w:val="00DC324C"/>
    <w:rsid w:val="00DC3941"/>
    <w:rsid w:val="00DC405A"/>
    <w:rsid w:val="00DC4098"/>
    <w:rsid w:val="00DC45D9"/>
    <w:rsid w:val="00DC5EBB"/>
    <w:rsid w:val="00DC64BD"/>
    <w:rsid w:val="00DC6919"/>
    <w:rsid w:val="00DD00B2"/>
    <w:rsid w:val="00DD0CCA"/>
    <w:rsid w:val="00DD16D9"/>
    <w:rsid w:val="00DD34F7"/>
    <w:rsid w:val="00DD35DF"/>
    <w:rsid w:val="00DD38BF"/>
    <w:rsid w:val="00DD457D"/>
    <w:rsid w:val="00DD4A82"/>
    <w:rsid w:val="00DD4E74"/>
    <w:rsid w:val="00DD6A33"/>
    <w:rsid w:val="00DE1660"/>
    <w:rsid w:val="00DE3C22"/>
    <w:rsid w:val="00DE4409"/>
    <w:rsid w:val="00DE505E"/>
    <w:rsid w:val="00DE52E1"/>
    <w:rsid w:val="00DF020B"/>
    <w:rsid w:val="00DF1B5E"/>
    <w:rsid w:val="00DF1FB8"/>
    <w:rsid w:val="00DF20BF"/>
    <w:rsid w:val="00DF37C1"/>
    <w:rsid w:val="00DF44D1"/>
    <w:rsid w:val="00DF4A91"/>
    <w:rsid w:val="00DF4CC3"/>
    <w:rsid w:val="00DF654F"/>
    <w:rsid w:val="00E005C5"/>
    <w:rsid w:val="00E00C77"/>
    <w:rsid w:val="00E0102F"/>
    <w:rsid w:val="00E026AD"/>
    <w:rsid w:val="00E02843"/>
    <w:rsid w:val="00E029C8"/>
    <w:rsid w:val="00E03710"/>
    <w:rsid w:val="00E0390F"/>
    <w:rsid w:val="00E04FC3"/>
    <w:rsid w:val="00E06A66"/>
    <w:rsid w:val="00E06C63"/>
    <w:rsid w:val="00E1382D"/>
    <w:rsid w:val="00E15EA9"/>
    <w:rsid w:val="00E16A88"/>
    <w:rsid w:val="00E17768"/>
    <w:rsid w:val="00E17A5C"/>
    <w:rsid w:val="00E17B38"/>
    <w:rsid w:val="00E20FA1"/>
    <w:rsid w:val="00E20FE3"/>
    <w:rsid w:val="00E21763"/>
    <w:rsid w:val="00E22E95"/>
    <w:rsid w:val="00E23C5B"/>
    <w:rsid w:val="00E257E3"/>
    <w:rsid w:val="00E25BCA"/>
    <w:rsid w:val="00E27903"/>
    <w:rsid w:val="00E27C64"/>
    <w:rsid w:val="00E31B67"/>
    <w:rsid w:val="00E32080"/>
    <w:rsid w:val="00E33B43"/>
    <w:rsid w:val="00E33E57"/>
    <w:rsid w:val="00E34240"/>
    <w:rsid w:val="00E34345"/>
    <w:rsid w:val="00E343BE"/>
    <w:rsid w:val="00E35854"/>
    <w:rsid w:val="00E35A31"/>
    <w:rsid w:val="00E44003"/>
    <w:rsid w:val="00E46163"/>
    <w:rsid w:val="00E46343"/>
    <w:rsid w:val="00E47307"/>
    <w:rsid w:val="00E51D67"/>
    <w:rsid w:val="00E51F47"/>
    <w:rsid w:val="00E5206F"/>
    <w:rsid w:val="00E53EFD"/>
    <w:rsid w:val="00E548C6"/>
    <w:rsid w:val="00E54A59"/>
    <w:rsid w:val="00E562FE"/>
    <w:rsid w:val="00E564BD"/>
    <w:rsid w:val="00E57728"/>
    <w:rsid w:val="00E62980"/>
    <w:rsid w:val="00E62F3A"/>
    <w:rsid w:val="00E64927"/>
    <w:rsid w:val="00E66336"/>
    <w:rsid w:val="00E67EB7"/>
    <w:rsid w:val="00E7058D"/>
    <w:rsid w:val="00E707DE"/>
    <w:rsid w:val="00E70C51"/>
    <w:rsid w:val="00E716B3"/>
    <w:rsid w:val="00E72B2F"/>
    <w:rsid w:val="00E73777"/>
    <w:rsid w:val="00E74E70"/>
    <w:rsid w:val="00E81040"/>
    <w:rsid w:val="00E81A9B"/>
    <w:rsid w:val="00E83161"/>
    <w:rsid w:val="00E8429C"/>
    <w:rsid w:val="00E84E98"/>
    <w:rsid w:val="00E861B7"/>
    <w:rsid w:val="00E87644"/>
    <w:rsid w:val="00E91AE3"/>
    <w:rsid w:val="00E93135"/>
    <w:rsid w:val="00E956D9"/>
    <w:rsid w:val="00E957D0"/>
    <w:rsid w:val="00E96E01"/>
    <w:rsid w:val="00E96E67"/>
    <w:rsid w:val="00E970BF"/>
    <w:rsid w:val="00E971D3"/>
    <w:rsid w:val="00EA0405"/>
    <w:rsid w:val="00EA0D00"/>
    <w:rsid w:val="00EA10F9"/>
    <w:rsid w:val="00EA3018"/>
    <w:rsid w:val="00EA3204"/>
    <w:rsid w:val="00EA3825"/>
    <w:rsid w:val="00EA4350"/>
    <w:rsid w:val="00EA4948"/>
    <w:rsid w:val="00EA503E"/>
    <w:rsid w:val="00EA697A"/>
    <w:rsid w:val="00EA6ACE"/>
    <w:rsid w:val="00EA6F18"/>
    <w:rsid w:val="00EA74A1"/>
    <w:rsid w:val="00EB29BA"/>
    <w:rsid w:val="00EB6520"/>
    <w:rsid w:val="00EB6651"/>
    <w:rsid w:val="00EC0637"/>
    <w:rsid w:val="00EC0767"/>
    <w:rsid w:val="00EC1917"/>
    <w:rsid w:val="00EC2C44"/>
    <w:rsid w:val="00EC3AA0"/>
    <w:rsid w:val="00EC3B3D"/>
    <w:rsid w:val="00EC4761"/>
    <w:rsid w:val="00EC4C9B"/>
    <w:rsid w:val="00EC5C31"/>
    <w:rsid w:val="00EC645E"/>
    <w:rsid w:val="00EC6B6D"/>
    <w:rsid w:val="00EC7949"/>
    <w:rsid w:val="00ED1D1A"/>
    <w:rsid w:val="00ED40C7"/>
    <w:rsid w:val="00ED4AFF"/>
    <w:rsid w:val="00ED5123"/>
    <w:rsid w:val="00ED5522"/>
    <w:rsid w:val="00ED663D"/>
    <w:rsid w:val="00ED6857"/>
    <w:rsid w:val="00EE302E"/>
    <w:rsid w:val="00EE31E0"/>
    <w:rsid w:val="00EE3A02"/>
    <w:rsid w:val="00EE4246"/>
    <w:rsid w:val="00EE43DF"/>
    <w:rsid w:val="00EE458F"/>
    <w:rsid w:val="00EE4676"/>
    <w:rsid w:val="00EE59A7"/>
    <w:rsid w:val="00EE5B99"/>
    <w:rsid w:val="00EE6169"/>
    <w:rsid w:val="00EE7DD8"/>
    <w:rsid w:val="00EF02FA"/>
    <w:rsid w:val="00EF1165"/>
    <w:rsid w:val="00EF1588"/>
    <w:rsid w:val="00EF1731"/>
    <w:rsid w:val="00EF1A06"/>
    <w:rsid w:val="00EF245D"/>
    <w:rsid w:val="00EF2F3E"/>
    <w:rsid w:val="00EF4BD9"/>
    <w:rsid w:val="00EF5895"/>
    <w:rsid w:val="00EF7072"/>
    <w:rsid w:val="00EF7D26"/>
    <w:rsid w:val="00F00EBB"/>
    <w:rsid w:val="00F02727"/>
    <w:rsid w:val="00F02B9C"/>
    <w:rsid w:val="00F02BAB"/>
    <w:rsid w:val="00F033B8"/>
    <w:rsid w:val="00F036B7"/>
    <w:rsid w:val="00F05D77"/>
    <w:rsid w:val="00F073E0"/>
    <w:rsid w:val="00F077D5"/>
    <w:rsid w:val="00F07FDA"/>
    <w:rsid w:val="00F106CD"/>
    <w:rsid w:val="00F1167F"/>
    <w:rsid w:val="00F12036"/>
    <w:rsid w:val="00F14BCE"/>
    <w:rsid w:val="00F16917"/>
    <w:rsid w:val="00F16ED5"/>
    <w:rsid w:val="00F170CE"/>
    <w:rsid w:val="00F21E85"/>
    <w:rsid w:val="00F23BDD"/>
    <w:rsid w:val="00F24110"/>
    <w:rsid w:val="00F26494"/>
    <w:rsid w:val="00F311A1"/>
    <w:rsid w:val="00F31D63"/>
    <w:rsid w:val="00F34091"/>
    <w:rsid w:val="00F36832"/>
    <w:rsid w:val="00F36DBC"/>
    <w:rsid w:val="00F37A92"/>
    <w:rsid w:val="00F440E8"/>
    <w:rsid w:val="00F45D98"/>
    <w:rsid w:val="00F46004"/>
    <w:rsid w:val="00F50130"/>
    <w:rsid w:val="00F55250"/>
    <w:rsid w:val="00F55EF7"/>
    <w:rsid w:val="00F62B25"/>
    <w:rsid w:val="00F63B47"/>
    <w:rsid w:val="00F64F29"/>
    <w:rsid w:val="00F64FBA"/>
    <w:rsid w:val="00F64FF9"/>
    <w:rsid w:val="00F7104C"/>
    <w:rsid w:val="00F71472"/>
    <w:rsid w:val="00F71502"/>
    <w:rsid w:val="00F716F4"/>
    <w:rsid w:val="00F74729"/>
    <w:rsid w:val="00F754D1"/>
    <w:rsid w:val="00F76A97"/>
    <w:rsid w:val="00F773C5"/>
    <w:rsid w:val="00F7762B"/>
    <w:rsid w:val="00F82F5F"/>
    <w:rsid w:val="00F833F3"/>
    <w:rsid w:val="00F83B13"/>
    <w:rsid w:val="00F847DC"/>
    <w:rsid w:val="00F85047"/>
    <w:rsid w:val="00F86D87"/>
    <w:rsid w:val="00F87113"/>
    <w:rsid w:val="00F873DE"/>
    <w:rsid w:val="00F92630"/>
    <w:rsid w:val="00F938B5"/>
    <w:rsid w:val="00F950FB"/>
    <w:rsid w:val="00F9510D"/>
    <w:rsid w:val="00F959D0"/>
    <w:rsid w:val="00F95A23"/>
    <w:rsid w:val="00F9644F"/>
    <w:rsid w:val="00F965B5"/>
    <w:rsid w:val="00F96C9F"/>
    <w:rsid w:val="00F96F55"/>
    <w:rsid w:val="00F975A3"/>
    <w:rsid w:val="00F97997"/>
    <w:rsid w:val="00FA06F0"/>
    <w:rsid w:val="00FA322F"/>
    <w:rsid w:val="00FA32AD"/>
    <w:rsid w:val="00FA6592"/>
    <w:rsid w:val="00FA6800"/>
    <w:rsid w:val="00FA78C0"/>
    <w:rsid w:val="00FB4379"/>
    <w:rsid w:val="00FB5B11"/>
    <w:rsid w:val="00FC2070"/>
    <w:rsid w:val="00FC2743"/>
    <w:rsid w:val="00FC3C61"/>
    <w:rsid w:val="00FC3C89"/>
    <w:rsid w:val="00FC56F4"/>
    <w:rsid w:val="00FC570F"/>
    <w:rsid w:val="00FC6700"/>
    <w:rsid w:val="00FC7400"/>
    <w:rsid w:val="00FC7B3A"/>
    <w:rsid w:val="00FD08DA"/>
    <w:rsid w:val="00FD44EE"/>
    <w:rsid w:val="00FD463A"/>
    <w:rsid w:val="00FD5020"/>
    <w:rsid w:val="00FD5D44"/>
    <w:rsid w:val="00FD5E21"/>
    <w:rsid w:val="00FD6919"/>
    <w:rsid w:val="00FD7D70"/>
    <w:rsid w:val="00FE3158"/>
    <w:rsid w:val="00FE3D81"/>
    <w:rsid w:val="00FE6FCB"/>
    <w:rsid w:val="00FF0867"/>
    <w:rsid w:val="00FF1CA0"/>
    <w:rsid w:val="00FF255C"/>
    <w:rsid w:val="00FF2F06"/>
    <w:rsid w:val="00FF3437"/>
    <w:rsid w:val="00FF3DB9"/>
    <w:rsid w:val="00FF42AB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5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6E6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16E6A"/>
    <w:rPr>
      <w:b/>
      <w:bCs/>
    </w:rPr>
  </w:style>
  <w:style w:type="character" w:customStyle="1" w:styleId="submenu-table">
    <w:name w:val="submenu-table"/>
    <w:basedOn w:val="a0"/>
    <w:rsid w:val="002E6CBC"/>
  </w:style>
  <w:style w:type="character" w:styleId="a6">
    <w:name w:val="Hyperlink"/>
    <w:basedOn w:val="a0"/>
    <w:uiPriority w:val="99"/>
    <w:unhideWhenUsed/>
    <w:rsid w:val="002E6CBC"/>
    <w:rPr>
      <w:color w:val="0000FF" w:themeColor="hyperlink"/>
      <w:u w:val="single"/>
    </w:rPr>
  </w:style>
  <w:style w:type="paragraph" w:customStyle="1" w:styleId="1">
    <w:name w:val="Обычный1"/>
    <w:rsid w:val="00B346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9ED"/>
    <w:rPr>
      <w:rFonts w:ascii="Arial" w:eastAsia="Times New Roman" w:hAnsi="Arial" w:cs="Arial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C04D21"/>
    <w:rPr>
      <w:sz w:val="21"/>
      <w:szCs w:val="21"/>
      <w:shd w:val="clear" w:color="auto" w:fill="FFFFFF"/>
    </w:rPr>
  </w:style>
  <w:style w:type="character" w:customStyle="1" w:styleId="211pt">
    <w:name w:val="Основной текст (2) + 11 pt"/>
    <w:rsid w:val="00C04D21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C04D21"/>
    <w:pPr>
      <w:shd w:val="clear" w:color="auto" w:fill="FFFFFF"/>
      <w:spacing w:line="254" w:lineRule="exact"/>
      <w:ind w:firstLine="5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1pt">
    <w:name w:val="Основной текст (3) + Интервал 1 pt"/>
    <w:rsid w:val="007E2044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105pt">
    <w:name w:val="Основной текст + 10.5 pt"/>
    <w:aliases w:val="Полужирный,Основной текст (2) + 11 pt1"/>
    <w:rsid w:val="007E2044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butback">
    <w:name w:val="butback"/>
    <w:rsid w:val="000B0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5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6E6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16E6A"/>
    <w:rPr>
      <w:b/>
      <w:bCs/>
    </w:rPr>
  </w:style>
  <w:style w:type="character" w:customStyle="1" w:styleId="submenu-table">
    <w:name w:val="submenu-table"/>
    <w:basedOn w:val="a0"/>
    <w:rsid w:val="002E6CBC"/>
  </w:style>
  <w:style w:type="character" w:styleId="a6">
    <w:name w:val="Hyperlink"/>
    <w:basedOn w:val="a0"/>
    <w:uiPriority w:val="99"/>
    <w:unhideWhenUsed/>
    <w:rsid w:val="002E6CBC"/>
    <w:rPr>
      <w:color w:val="0000FF" w:themeColor="hyperlink"/>
      <w:u w:val="single"/>
    </w:rPr>
  </w:style>
  <w:style w:type="paragraph" w:customStyle="1" w:styleId="1">
    <w:name w:val="Обычный1"/>
    <w:rsid w:val="00B346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9ED"/>
    <w:rPr>
      <w:rFonts w:ascii="Arial" w:eastAsia="Times New Roman" w:hAnsi="Arial" w:cs="Arial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C04D21"/>
    <w:rPr>
      <w:sz w:val="21"/>
      <w:szCs w:val="21"/>
      <w:shd w:val="clear" w:color="auto" w:fill="FFFFFF"/>
    </w:rPr>
  </w:style>
  <w:style w:type="character" w:customStyle="1" w:styleId="211pt">
    <w:name w:val="Основной текст (2) + 11 pt"/>
    <w:rsid w:val="00C04D21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C04D21"/>
    <w:pPr>
      <w:shd w:val="clear" w:color="auto" w:fill="FFFFFF"/>
      <w:spacing w:line="254" w:lineRule="exact"/>
      <w:ind w:firstLine="5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1pt">
    <w:name w:val="Основной текст (3) + Интервал 1 pt"/>
    <w:rsid w:val="007E2044"/>
    <w:rPr>
      <w:rFonts w:ascii="Times New Roman" w:hAnsi="Times New Roman" w:cs="Times New Roman"/>
      <w:spacing w:val="20"/>
      <w:sz w:val="21"/>
      <w:szCs w:val="21"/>
      <w:lang w:bidi="ar-SA"/>
    </w:rPr>
  </w:style>
  <w:style w:type="character" w:customStyle="1" w:styleId="105pt">
    <w:name w:val="Основной текст + 10.5 pt"/>
    <w:aliases w:val="Полужирный,Основной текст (2) + 11 pt1"/>
    <w:rsid w:val="007E2044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butback">
    <w:name w:val="butback"/>
    <w:rsid w:val="000B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stop.irkut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gu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E8C5-165C-4F35-9287-AF0203E2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</dc:creator>
  <cp:lastModifiedBy>Лесь</cp:lastModifiedBy>
  <cp:revision>4</cp:revision>
  <cp:lastPrinted>2014-09-20T03:01:00Z</cp:lastPrinted>
  <dcterms:created xsi:type="dcterms:W3CDTF">2014-09-22T07:29:00Z</dcterms:created>
  <dcterms:modified xsi:type="dcterms:W3CDTF">2014-09-22T07:30:00Z</dcterms:modified>
</cp:coreProperties>
</file>