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49" w:rsidRPr="00E92649" w:rsidRDefault="00E92649" w:rsidP="00E926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92649">
        <w:rPr>
          <w:rFonts w:ascii="Times New Roman" w:hAnsi="Times New Roman" w:cs="Times New Roman"/>
          <w:b/>
          <w:bCs/>
          <w:sz w:val="28"/>
          <w:szCs w:val="28"/>
        </w:rPr>
        <w:br/>
        <w:t>ИГРОТЕКА</w:t>
      </w:r>
    </w:p>
    <w:tbl>
      <w:tblPr>
        <w:tblW w:w="5000" w:type="pct"/>
        <w:tblCellSpacing w:w="15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15"/>
      </w:tblGrid>
      <w:tr w:rsidR="00E92649" w:rsidRPr="00E92649" w:rsidTr="00E92649">
        <w:trPr>
          <w:trHeight w:val="9317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92649" w:rsidRPr="00E92649" w:rsidRDefault="00E92649" w:rsidP="00E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49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Цели:</w:t>
            </w:r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49">
              <w:rPr>
                <w:rFonts w:ascii="Times New Roman" w:hAnsi="Times New Roman" w:cs="Times New Roman"/>
                <w:sz w:val="28"/>
                <w:szCs w:val="28"/>
              </w:rPr>
              <w:t>— формирование позитивного отношения к здоровому образу жизни;</w:t>
            </w:r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49">
              <w:rPr>
                <w:rFonts w:ascii="Times New Roman" w:hAnsi="Times New Roman" w:cs="Times New Roman"/>
                <w:sz w:val="28"/>
                <w:szCs w:val="28"/>
              </w:rPr>
              <w:t>— выработка у участников осознанной социальной позиции по отношению к социальным явлениям «здоровой/нездоровой» жизни.</w:t>
            </w:r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Состав группы: </w:t>
            </w:r>
            <w:r w:rsidRPr="00E92649">
              <w:rPr>
                <w:rFonts w:ascii="Times New Roman" w:hAnsi="Times New Roman" w:cs="Times New Roman"/>
                <w:sz w:val="28"/>
                <w:szCs w:val="28"/>
              </w:rPr>
              <w:t>учащиеся 10–11-х классов в количестве 16 человек (желательно равное соотношение участников мужского и женского пола).</w:t>
            </w:r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Время на игру:</w:t>
            </w:r>
            <w:r w:rsidRPr="00E92649">
              <w:rPr>
                <w:rFonts w:ascii="Times New Roman" w:hAnsi="Times New Roman" w:cs="Times New Roman"/>
                <w:sz w:val="28"/>
                <w:szCs w:val="28"/>
              </w:rPr>
              <w:t> около четырех часов.</w:t>
            </w:r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2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ЭТАП</w:t>
            </w:r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Упражнение «Многоликая универсальность»</w:t>
            </w:r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Материалы:</w:t>
            </w:r>
            <w:r w:rsidRPr="00E92649">
              <w:rPr>
                <w:rFonts w:ascii="Times New Roman" w:hAnsi="Times New Roman" w:cs="Times New Roman"/>
                <w:sz w:val="28"/>
                <w:szCs w:val="28"/>
              </w:rPr>
              <w:t> листы бумаги формата А</w:t>
            </w:r>
            <w:proofErr w:type="gramStart"/>
            <w:r w:rsidRPr="00E926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E92649">
              <w:rPr>
                <w:rFonts w:ascii="Times New Roman" w:hAnsi="Times New Roman" w:cs="Times New Roman"/>
                <w:sz w:val="28"/>
                <w:szCs w:val="28"/>
              </w:rPr>
              <w:t>, ручки, карандаши по числу участников.</w:t>
            </w:r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Время:</w:t>
            </w:r>
            <w:r w:rsidRPr="00E92649">
              <w:rPr>
                <w:rFonts w:ascii="Times New Roman" w:hAnsi="Times New Roman" w:cs="Times New Roman"/>
                <w:sz w:val="28"/>
                <w:szCs w:val="28"/>
              </w:rPr>
              <w:t> 50 минут.</w:t>
            </w:r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Ведущий.</w:t>
            </w:r>
            <w:r w:rsidRPr="00E92649">
              <w:rPr>
                <w:rFonts w:ascii="Times New Roman" w:hAnsi="Times New Roman" w:cs="Times New Roman"/>
                <w:sz w:val="28"/>
                <w:szCs w:val="28"/>
              </w:rPr>
              <w:t> Множество культур за время существования человеческой цивилизации пытались объединить природные богатства и человеческие возможности. Само духовное начало коренится в единстве человека с природой. И неизменно в культурах присутствовали символы, которые отражали единение людей и природных сил.</w:t>
            </w:r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49">
              <w:rPr>
                <w:rFonts w:ascii="Times New Roman" w:hAnsi="Times New Roman" w:cs="Times New Roman"/>
                <w:sz w:val="28"/>
                <w:szCs w:val="28"/>
              </w:rPr>
              <w:drawing>
                <wp:anchor distT="47625" distB="47625" distL="66675" distR="66675" simplePos="0" relativeHeight="251659264" behindDoc="0" locked="0" layoutInCell="1" allowOverlap="0" wp14:anchorId="64F05374" wp14:editId="72BE84EB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95500" cy="3619500"/>
                  <wp:effectExtent l="0" t="0" r="0" b="0"/>
                  <wp:wrapSquare wrapText="bothSides"/>
                  <wp:docPr id="26" name="Рисунок 26" descr="http://psy.1september.ru/2008/02/4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sy.1september.ru/2008/02/4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361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2649">
              <w:rPr>
                <w:rFonts w:ascii="Times New Roman" w:hAnsi="Times New Roman" w:cs="Times New Roman"/>
                <w:sz w:val="28"/>
                <w:szCs w:val="28"/>
              </w:rPr>
              <w:t>Например, четыре стороны света соответствовали четырем временам года: Восток — это весна; Юг — лето; Запад — осень; Север — зима. Кроме того, эти пары связаны с представлениями о типах людей, чьи особенности предопределяют их отнесение к соответствующим сторонам света и временам года.</w:t>
            </w:r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49">
              <w:rPr>
                <w:rFonts w:ascii="Times New Roman" w:hAnsi="Times New Roman" w:cs="Times New Roman"/>
                <w:sz w:val="28"/>
                <w:szCs w:val="28"/>
              </w:rPr>
              <w:t xml:space="preserve">Я прошу вас буквально несколько секунд </w:t>
            </w:r>
            <w:r w:rsidRPr="00E92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подумать, прочувствовать, к какой стороне света (и соответственно — времени года) вы сами можете себя отнести</w:t>
            </w:r>
            <w:proofErr w:type="gramStart"/>
            <w:r w:rsidRPr="00E92649">
              <w:rPr>
                <w:rFonts w:ascii="Times New Roman" w:hAnsi="Times New Roman" w:cs="Times New Roman"/>
                <w:sz w:val="28"/>
                <w:szCs w:val="28"/>
              </w:rPr>
              <w:t>… А</w:t>
            </w:r>
            <w:proofErr w:type="gramEnd"/>
            <w:r w:rsidRPr="00E92649">
              <w:rPr>
                <w:rFonts w:ascii="Times New Roman" w:hAnsi="Times New Roman" w:cs="Times New Roman"/>
                <w:sz w:val="28"/>
                <w:szCs w:val="28"/>
              </w:rPr>
              <w:t xml:space="preserve"> сейчас разойдитесь по разным сторонам нашей комнаты: здесь будет Север, здесь — Юг, здесь — Запад, а вот здесь — Восток.</w:t>
            </w:r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Для дальнейшей работы удобней будет, если участники </w:t>
            </w:r>
            <w:proofErr w:type="gramStart"/>
            <w:r w:rsidRPr="00E926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окажутся</w:t>
            </w:r>
            <w:proofErr w:type="gramEnd"/>
            <w:r w:rsidRPr="00E926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разделены на четыре равные группы. Если в какой-то группе оказывается значительно больше участников, необходимо попросить членов этой группы подумать, с какими сторонами света они еще могут соотнести себя, и перейти в ту или иную группу для выравнивания численности состава групп. Чтобы избежать подобной ситуации, можно просто разделить участников на четыре равные группы путем расчета: «Юг, Восток, Север, Запад...».</w:t>
            </w:r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49">
              <w:rPr>
                <w:rFonts w:ascii="Times New Roman" w:hAnsi="Times New Roman" w:cs="Times New Roman"/>
                <w:sz w:val="28"/>
                <w:szCs w:val="28"/>
              </w:rPr>
              <w:t>Участники получают карточки: Север, Запад, Юг, Восток.</w:t>
            </w:r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Ведущий</w:t>
            </w:r>
            <w:r w:rsidRPr="00E92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E92649">
              <w:rPr>
                <w:rFonts w:ascii="Times New Roman" w:hAnsi="Times New Roman" w:cs="Times New Roman"/>
                <w:sz w:val="28"/>
                <w:szCs w:val="28"/>
              </w:rPr>
              <w:t> Таким образом, у нас определились четыре группы, и вы теперь являетесь представителями разных народов! В течение пяти минут я попрошу вас подумать над тем, что именно может служить символом вашей стороны света. И какой девиз может разнестись над вашими просторными землями?</w:t>
            </w:r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26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(Участники в группах обсуждают символ своей стороны света и девиз.</w:t>
            </w:r>
            <w:proofErr w:type="gramEnd"/>
            <w:r w:rsidRPr="00E926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E926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Рисовать символ и записывать девиз в данном случае необязательно.)</w:t>
            </w:r>
            <w:proofErr w:type="gramEnd"/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49">
              <w:rPr>
                <w:rFonts w:ascii="Times New Roman" w:hAnsi="Times New Roman" w:cs="Times New Roman"/>
                <w:sz w:val="28"/>
                <w:szCs w:val="28"/>
              </w:rPr>
              <w:t>Но ведь у всех народов есть свои особенности, тем более в разных частях света. Климатические и географические условия той местности, где вы живете, различаются и накладывают определенный отпечаток на ваш образ жизни, на вашу внешность, на ваш организм, на ваше здоровье. Какая же она — здоровая жизнь вашего народа и чем здоровье одних народов отличается от других?</w:t>
            </w:r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49">
              <w:rPr>
                <w:rFonts w:ascii="Times New Roman" w:hAnsi="Times New Roman" w:cs="Times New Roman"/>
                <w:sz w:val="28"/>
                <w:szCs w:val="28"/>
              </w:rPr>
              <w:t>Теперь у вас есть возможность познакомиться с этими различиями.</w:t>
            </w:r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49">
              <w:rPr>
                <w:rFonts w:ascii="Times New Roman" w:hAnsi="Times New Roman" w:cs="Times New Roman"/>
                <w:sz w:val="28"/>
                <w:szCs w:val="28"/>
              </w:rPr>
              <w:t>Мы сделаем это особым образом. Всем известно, что у каждого народа есть свои предания, легенды, мифы, сказки и тому подобное. Разумеется, все это есть и у ваших народов. Я предлагаю каждой группе представителей разных народов рассказать нам в одном из этих жанров — мифа, легенды или сказки — об особенностях здоровой жизни своих народов. На эту работу у вас есть двадцать минут. Приступайте!</w:t>
            </w:r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26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(Участники приступают к выполнению задания.</w:t>
            </w:r>
            <w:proofErr w:type="gramEnd"/>
            <w:r w:rsidRPr="00E926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E926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Тексты записываются на отдельных листах.)</w:t>
            </w:r>
            <w:proofErr w:type="gramEnd"/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Ведущий.</w:t>
            </w:r>
            <w:r w:rsidRPr="00E92649">
              <w:rPr>
                <w:rFonts w:ascii="Times New Roman" w:hAnsi="Times New Roman" w:cs="Times New Roman"/>
                <w:sz w:val="28"/>
                <w:szCs w:val="28"/>
              </w:rPr>
              <w:t> А теперь я попрошу представителей каждого народа рассказать свой миф, легенду или сказку, а остальных участников — слушать внимательно и отмечать для себя, что говорят представители других народов, потому что чуть позже нам понадобится эта информация.</w:t>
            </w:r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Группы начинают представлять созданные ими произведения. Когда все четыре народа озвучат свои мифы, легенды и сказки, организуется обсуждение, основная тема которого — различные проявления и формы здоровья, необходимого для полноценной жизни того или иного народа.</w:t>
            </w:r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Перерыв 15 минут.</w:t>
            </w:r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2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ЭТАП</w:t>
            </w:r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Упражнение-разминка «Рельеф страны»</w:t>
            </w:r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Время:</w:t>
            </w:r>
            <w:r w:rsidRPr="00E92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E92649">
              <w:rPr>
                <w:rFonts w:ascii="Times New Roman" w:hAnsi="Times New Roman" w:cs="Times New Roman"/>
                <w:sz w:val="28"/>
                <w:szCs w:val="28"/>
              </w:rPr>
              <w:t>15 минут.</w:t>
            </w:r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Ведущий.</w:t>
            </w:r>
            <w:r w:rsidRPr="00E92649">
              <w:rPr>
                <w:rFonts w:ascii="Times New Roman" w:hAnsi="Times New Roman" w:cs="Times New Roman"/>
                <w:sz w:val="28"/>
                <w:szCs w:val="28"/>
              </w:rPr>
              <w:t xml:space="preserve"> Друзья, мы познакомились с замечательными литературными памятниками ваших народов, но упустили маленькую деталь из вашей жизни. Но прежде </w:t>
            </w:r>
            <w:proofErr w:type="gramStart"/>
            <w:r w:rsidRPr="00E9264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gramEnd"/>
            <w:r w:rsidRPr="00E92649">
              <w:rPr>
                <w:rFonts w:ascii="Times New Roman" w:hAnsi="Times New Roman" w:cs="Times New Roman"/>
                <w:sz w:val="28"/>
                <w:szCs w:val="28"/>
              </w:rPr>
              <w:t xml:space="preserve"> давайте сядем каждый в своей стороне света </w:t>
            </w:r>
            <w:r w:rsidRPr="00E926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(все рассаживаются). </w:t>
            </w:r>
            <w:r w:rsidRPr="00E92649">
              <w:rPr>
                <w:rFonts w:ascii="Times New Roman" w:hAnsi="Times New Roman" w:cs="Times New Roman"/>
                <w:sz w:val="28"/>
                <w:szCs w:val="28"/>
              </w:rPr>
              <w:t>Что же это за деталь? А вот она: где вы живете? Каков ландшафт вашего места проживания? Давайте восполним этот пробел в наших знаниях. В качестве разминки придумайте за десять минут и изобразите рельеф вашей страны, который необходимо исполнить из ваших тел. Это может быть неподвижная картина, а может — живое изображение, можно представить несколько сменяющих друг друга картин или что-то иное — все, что вы посчитаете нужным.</w:t>
            </w:r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49">
              <w:rPr>
                <w:rFonts w:ascii="Times New Roman" w:hAnsi="Times New Roman" w:cs="Times New Roman"/>
                <w:sz w:val="28"/>
                <w:szCs w:val="28"/>
              </w:rPr>
              <w:t>Участники приступают к подготовке задания, а затем демонстрируют его результаты.</w:t>
            </w:r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2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 ЭТАП</w:t>
            </w:r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Упражнение «Мозаика здоровья»</w:t>
            </w:r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Время:</w:t>
            </w:r>
            <w:r w:rsidRPr="00E92649">
              <w:rPr>
                <w:rFonts w:ascii="Times New Roman" w:hAnsi="Times New Roman" w:cs="Times New Roman"/>
                <w:sz w:val="28"/>
                <w:szCs w:val="28"/>
              </w:rPr>
              <w:t> 1,5 часа.</w:t>
            </w:r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Материал:</w:t>
            </w:r>
            <w:r w:rsidRPr="00E92649">
              <w:rPr>
                <w:rFonts w:ascii="Times New Roman" w:hAnsi="Times New Roman" w:cs="Times New Roman"/>
                <w:sz w:val="28"/>
                <w:szCs w:val="28"/>
              </w:rPr>
              <w:t xml:space="preserve"> журналы, карандаши, фломастеры, ножницы, скотч, клей, </w:t>
            </w:r>
            <w:proofErr w:type="spellStart"/>
            <w:r w:rsidRPr="00E92649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E92649">
              <w:rPr>
                <w:rFonts w:ascii="Times New Roman" w:hAnsi="Times New Roman" w:cs="Times New Roman"/>
                <w:sz w:val="28"/>
                <w:szCs w:val="28"/>
              </w:rPr>
              <w:t>, скрепки, ватман формата А</w:t>
            </w:r>
            <w:proofErr w:type="gramStart"/>
            <w:r w:rsidRPr="00E926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92649">
              <w:rPr>
                <w:rFonts w:ascii="Times New Roman" w:hAnsi="Times New Roman" w:cs="Times New Roman"/>
                <w:sz w:val="28"/>
                <w:szCs w:val="28"/>
              </w:rPr>
              <w:t xml:space="preserve"> (на каждую подгруппу).</w:t>
            </w:r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Ведущий</w:t>
            </w:r>
            <w:r w:rsidRPr="00E92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E92649">
              <w:rPr>
                <w:rFonts w:ascii="Times New Roman" w:hAnsi="Times New Roman" w:cs="Times New Roman"/>
                <w:sz w:val="28"/>
                <w:szCs w:val="28"/>
              </w:rPr>
              <w:t xml:space="preserve"> Вы уже рассказали о некоторых особенностях здоровой жизни своих народов и проделали это отлично. Но, как говорится, лучше один раз увидеть, чем сто раз услышать. И поэтому следующее наше упражнение </w:t>
            </w:r>
            <w:r w:rsidRPr="00E92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направлено на то, чтобы показать и увидеть эти особенности.</w:t>
            </w:r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49">
              <w:rPr>
                <w:rFonts w:ascii="Times New Roman" w:hAnsi="Times New Roman" w:cs="Times New Roman"/>
                <w:sz w:val="28"/>
                <w:szCs w:val="28"/>
              </w:rPr>
              <w:t xml:space="preserve">Пусть каждая группа посмотрит на другие стороны света, немного подумает и в течение определенного промежутка времени, который я назову, изобразит на листе </w:t>
            </w:r>
            <w:proofErr w:type="gramStart"/>
            <w:r w:rsidRPr="00E92649">
              <w:rPr>
                <w:rFonts w:ascii="Times New Roman" w:hAnsi="Times New Roman" w:cs="Times New Roman"/>
                <w:sz w:val="28"/>
                <w:szCs w:val="28"/>
              </w:rPr>
              <w:t>ватмана черты здоровой жизни каждой стороны света</w:t>
            </w:r>
            <w:proofErr w:type="gramEnd"/>
            <w:r w:rsidRPr="00E92649">
              <w:rPr>
                <w:rFonts w:ascii="Times New Roman" w:hAnsi="Times New Roman" w:cs="Times New Roman"/>
                <w:sz w:val="28"/>
                <w:szCs w:val="28"/>
              </w:rPr>
              <w:t xml:space="preserve">. Располагать изображения на ватмане можно так, как посчитаете </w:t>
            </w:r>
            <w:proofErr w:type="gramStart"/>
            <w:r w:rsidRPr="00E92649">
              <w:rPr>
                <w:rFonts w:ascii="Times New Roman" w:hAnsi="Times New Roman" w:cs="Times New Roman"/>
                <w:sz w:val="28"/>
                <w:szCs w:val="28"/>
              </w:rPr>
              <w:t>нужным</w:t>
            </w:r>
            <w:proofErr w:type="gramEnd"/>
            <w:r w:rsidRPr="00E92649">
              <w:rPr>
                <w:rFonts w:ascii="Times New Roman" w:hAnsi="Times New Roman" w:cs="Times New Roman"/>
                <w:sz w:val="28"/>
                <w:szCs w:val="28"/>
              </w:rPr>
              <w:t xml:space="preserve">. Это могут быть рисунки, фразы, коллажи — любые средства, чтобы охарактеризовать ваших соседей. Помните, что перед вами представители Севера, Запада, Юга, Востока с их особенностями. В вашем распоряжении все имеющиеся на столе материалы: журналы, фломастеры, карандаши, клей, скотч, ножницы, </w:t>
            </w:r>
            <w:proofErr w:type="spellStart"/>
            <w:r w:rsidRPr="00E92649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E92649">
              <w:rPr>
                <w:rFonts w:ascii="Times New Roman" w:hAnsi="Times New Roman" w:cs="Times New Roman"/>
                <w:sz w:val="28"/>
                <w:szCs w:val="28"/>
              </w:rPr>
              <w:t>, скрепки. Время на выполнение задания — тридцать минут.</w:t>
            </w:r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Работы вывешиваются на стены, и представители народов поочередно рассказывают о группах-соперниках. При этом позволяются ассоциации относительно конкретных участников уже не в контексте стороны света и условного народа, к которому он принадлежит, но и характерные его черты в реальной жизни.</w:t>
            </w:r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Ведущий.</w:t>
            </w:r>
            <w:r w:rsidRPr="00E92649">
              <w:rPr>
                <w:rFonts w:ascii="Times New Roman" w:hAnsi="Times New Roman" w:cs="Times New Roman"/>
                <w:sz w:val="28"/>
                <w:szCs w:val="28"/>
              </w:rPr>
              <w:t> Теперь, глядя на эти прекрасные творения ваших рук, вспоминая замечательные особенности каждого из народов, которые вы для себя отметили, давайте обменяемся пожеланиями друг другу: чем бы вы хотели поделиться с каждым из народов и что хотели бы получить взамен.</w:t>
            </w:r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Участники говорят хорошие слова в адрес друг друга.</w:t>
            </w:r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2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 ЭТАП</w:t>
            </w:r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Деролинг</w:t>
            </w:r>
            <w:proofErr w:type="spellEnd"/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Ведущий.</w:t>
            </w:r>
            <w:r w:rsidRPr="00E92649">
              <w:rPr>
                <w:rFonts w:ascii="Times New Roman" w:hAnsi="Times New Roman" w:cs="Times New Roman"/>
                <w:sz w:val="28"/>
                <w:szCs w:val="28"/>
              </w:rPr>
              <w:t> А сейчас нужно вернуться из образов представителей различных народов снова в самих себя. Для этого давайте встанем в общий круг.</w:t>
            </w:r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49">
              <w:rPr>
                <w:rFonts w:ascii="Times New Roman" w:hAnsi="Times New Roman" w:cs="Times New Roman"/>
                <w:sz w:val="28"/>
                <w:szCs w:val="28"/>
              </w:rPr>
              <w:t>Народ Севера хором скажет следующее: «Мы не народ Севера, мы из России, из города... (</w:t>
            </w:r>
            <w:r w:rsidRPr="00E926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месту проведения</w:t>
            </w:r>
            <w:r w:rsidRPr="00E92649">
              <w:rPr>
                <w:rFonts w:ascii="Times New Roman" w:hAnsi="Times New Roman" w:cs="Times New Roman"/>
                <w:sz w:val="28"/>
                <w:szCs w:val="28"/>
              </w:rPr>
              <w:t>)». Раз, два, три! Раз, два, три!</w:t>
            </w:r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49">
              <w:rPr>
                <w:rFonts w:ascii="Times New Roman" w:hAnsi="Times New Roman" w:cs="Times New Roman"/>
                <w:sz w:val="28"/>
                <w:szCs w:val="28"/>
              </w:rPr>
              <w:t>Теперь — народ Запада: «Мы не народ Запада, мы из России, из города…» Раз, два, три!</w:t>
            </w:r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49">
              <w:rPr>
                <w:rFonts w:ascii="Times New Roman" w:hAnsi="Times New Roman" w:cs="Times New Roman"/>
                <w:sz w:val="28"/>
                <w:szCs w:val="28"/>
              </w:rPr>
              <w:t>Народ Юга: «Мы не народ Юга, мы из России, из города…» Раз, два, три!</w:t>
            </w:r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49">
              <w:rPr>
                <w:rFonts w:ascii="Times New Roman" w:hAnsi="Times New Roman" w:cs="Times New Roman"/>
                <w:sz w:val="28"/>
                <w:szCs w:val="28"/>
              </w:rPr>
              <w:t>И наконец, народ Востока: «Мы не народ Востока, мы из России, из города…» Раз, два, три!</w:t>
            </w:r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(Далее идет обсуждение работы, высказывание участников, рефлексия.)</w:t>
            </w:r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Спасибо всем за искренние высказывания. Я хотел бы закончить нашу сегодняшнюю игру одной японской притчей.</w:t>
            </w:r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49">
              <w:rPr>
                <w:rFonts w:ascii="Times New Roman" w:hAnsi="Times New Roman" w:cs="Times New Roman"/>
                <w:sz w:val="28"/>
                <w:szCs w:val="28"/>
              </w:rPr>
              <w:t xml:space="preserve">«Великий японский военачальник по имени </w:t>
            </w:r>
            <w:proofErr w:type="spellStart"/>
            <w:r w:rsidRPr="00E92649">
              <w:rPr>
                <w:rFonts w:ascii="Times New Roman" w:hAnsi="Times New Roman" w:cs="Times New Roman"/>
                <w:sz w:val="28"/>
                <w:szCs w:val="28"/>
              </w:rPr>
              <w:t>Нобунага</w:t>
            </w:r>
            <w:proofErr w:type="spellEnd"/>
            <w:r w:rsidRPr="00E92649">
              <w:rPr>
                <w:rFonts w:ascii="Times New Roman" w:hAnsi="Times New Roman" w:cs="Times New Roman"/>
                <w:sz w:val="28"/>
                <w:szCs w:val="28"/>
              </w:rPr>
              <w:t xml:space="preserve"> решил атаковать противника, хотя врагов было в десять раз больше, чем воинов его войска. Он знал, что победит, но солдаты его сомневались.</w:t>
            </w:r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49">
              <w:rPr>
                <w:rFonts w:ascii="Times New Roman" w:hAnsi="Times New Roman" w:cs="Times New Roman"/>
                <w:sz w:val="28"/>
                <w:szCs w:val="28"/>
              </w:rPr>
              <w:t>По дороге он остановился у синтоистской святыни и сказал своим людям:</w:t>
            </w:r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49">
              <w:rPr>
                <w:rFonts w:ascii="Times New Roman" w:hAnsi="Times New Roman" w:cs="Times New Roman"/>
                <w:sz w:val="28"/>
                <w:szCs w:val="28"/>
              </w:rPr>
              <w:t xml:space="preserve">— После того как я навещу святыню, я брошу монетку. Если выпадет орел — мы победим, если </w:t>
            </w:r>
            <w:proofErr w:type="gramStart"/>
            <w:r w:rsidRPr="00E92649">
              <w:rPr>
                <w:rFonts w:ascii="Times New Roman" w:hAnsi="Times New Roman" w:cs="Times New Roman"/>
                <w:sz w:val="28"/>
                <w:szCs w:val="28"/>
              </w:rPr>
              <w:t>решка</w:t>
            </w:r>
            <w:proofErr w:type="gramEnd"/>
            <w:r w:rsidRPr="00E92649">
              <w:rPr>
                <w:rFonts w:ascii="Times New Roman" w:hAnsi="Times New Roman" w:cs="Times New Roman"/>
                <w:sz w:val="28"/>
                <w:szCs w:val="28"/>
              </w:rPr>
              <w:t xml:space="preserve"> — проиграем. Судьба держит нас в руках.</w:t>
            </w:r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649">
              <w:rPr>
                <w:rFonts w:ascii="Times New Roman" w:hAnsi="Times New Roman" w:cs="Times New Roman"/>
                <w:sz w:val="28"/>
                <w:szCs w:val="28"/>
              </w:rPr>
              <w:t>Нобунага</w:t>
            </w:r>
            <w:proofErr w:type="spellEnd"/>
            <w:r w:rsidRPr="00E92649">
              <w:rPr>
                <w:rFonts w:ascii="Times New Roman" w:hAnsi="Times New Roman" w:cs="Times New Roman"/>
                <w:sz w:val="28"/>
                <w:szCs w:val="28"/>
              </w:rPr>
              <w:t xml:space="preserve"> вошел в святыню и помолился. Выйдя, он бросил монетку. Выпал орел. Его солдаты так неистово рвались в бой, что, словно ураган, разметали врага и легко выиграли битву.</w:t>
            </w:r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49">
              <w:rPr>
                <w:rFonts w:ascii="Times New Roman" w:hAnsi="Times New Roman" w:cs="Times New Roman"/>
                <w:sz w:val="28"/>
                <w:szCs w:val="28"/>
              </w:rPr>
              <w:t>— Никто не может изменить судьбу! — сказал великому воину его слуга после битвы.</w:t>
            </w:r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49">
              <w:rPr>
                <w:rFonts w:ascii="Times New Roman" w:hAnsi="Times New Roman" w:cs="Times New Roman"/>
                <w:sz w:val="28"/>
                <w:szCs w:val="28"/>
              </w:rPr>
              <w:t xml:space="preserve">— Конечно, нет, — ответил </w:t>
            </w:r>
            <w:proofErr w:type="spellStart"/>
            <w:r w:rsidRPr="00E92649">
              <w:rPr>
                <w:rFonts w:ascii="Times New Roman" w:hAnsi="Times New Roman" w:cs="Times New Roman"/>
                <w:sz w:val="28"/>
                <w:szCs w:val="28"/>
              </w:rPr>
              <w:t>Нобунага</w:t>
            </w:r>
            <w:proofErr w:type="spellEnd"/>
            <w:r w:rsidRPr="00E92649">
              <w:rPr>
                <w:rFonts w:ascii="Times New Roman" w:hAnsi="Times New Roman" w:cs="Times New Roman"/>
                <w:sz w:val="28"/>
                <w:szCs w:val="28"/>
              </w:rPr>
              <w:t>, показывая ему монетку, у которой с обеих сторон был орел».</w:t>
            </w:r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49">
              <w:rPr>
                <w:rFonts w:ascii="Times New Roman" w:hAnsi="Times New Roman" w:cs="Times New Roman"/>
                <w:sz w:val="28"/>
                <w:szCs w:val="28"/>
              </w:rPr>
              <w:t>Я благодарю вас всех за работу, и давайте все вместе поблагодарим друг друга аплодисментами.</w:t>
            </w:r>
          </w:p>
          <w:p w:rsidR="00E92649" w:rsidRPr="00E92649" w:rsidRDefault="00E92649" w:rsidP="00E9264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26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Александр ТИМАКИН,</w:t>
            </w:r>
            <w:r w:rsidRPr="00E926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>психолог,</w:t>
            </w:r>
            <w:r w:rsidRPr="00E926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>Москва</w:t>
            </w:r>
            <w:bookmarkStart w:id="0" w:name="_GoBack"/>
            <w:bookmarkEnd w:id="0"/>
          </w:p>
        </w:tc>
      </w:tr>
    </w:tbl>
    <w:p w:rsidR="00E92649" w:rsidRPr="00E92649" w:rsidRDefault="00E92649" w:rsidP="00E9264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92649" w:rsidRPr="00E92649" w:rsidRDefault="00E92649" w:rsidP="00E92649">
      <w:pPr>
        <w:rPr>
          <w:rFonts w:ascii="Times New Roman" w:hAnsi="Times New Roman" w:cs="Times New Roman"/>
          <w:sz w:val="28"/>
          <w:szCs w:val="28"/>
        </w:rPr>
      </w:pPr>
    </w:p>
    <w:p w:rsidR="00E8001D" w:rsidRPr="00E92649" w:rsidRDefault="00E92649">
      <w:pPr>
        <w:rPr>
          <w:rFonts w:ascii="Times New Roman" w:hAnsi="Times New Roman" w:cs="Times New Roman"/>
          <w:sz w:val="28"/>
          <w:szCs w:val="28"/>
        </w:rPr>
      </w:pPr>
    </w:p>
    <w:sectPr w:rsidR="00E8001D" w:rsidRPr="00E9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E0"/>
    <w:rsid w:val="004B5934"/>
    <w:rsid w:val="008C5C6A"/>
    <w:rsid w:val="00E92649"/>
    <w:rsid w:val="00F6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1173</Words>
  <Characters>6691</Characters>
  <Application>Microsoft Office Word</Application>
  <DocSecurity>0</DocSecurity>
  <Lines>55</Lines>
  <Paragraphs>15</Paragraphs>
  <ScaleCrop>false</ScaleCrop>
  <Company>*</Company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</dc:creator>
  <cp:keywords/>
  <dc:description/>
  <cp:lastModifiedBy>Kol</cp:lastModifiedBy>
  <cp:revision>2</cp:revision>
  <dcterms:created xsi:type="dcterms:W3CDTF">2013-11-18T08:06:00Z</dcterms:created>
  <dcterms:modified xsi:type="dcterms:W3CDTF">2013-11-18T08:06:00Z</dcterms:modified>
</cp:coreProperties>
</file>